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1F348" w14:textId="77777777" w:rsidR="00B24157" w:rsidRPr="00B24157" w:rsidRDefault="00B24157" w:rsidP="00B2415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B24157">
        <w:rPr>
          <w:rFonts w:ascii="Times New Roman" w:eastAsia="Times New Roman" w:hAnsi="Times New Roman"/>
          <w:noProof/>
          <w:color w:val="000000"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0" wp14:anchorId="7219A3D6" wp14:editId="5CAF34DD">
            <wp:simplePos x="0" y="0"/>
            <wp:positionH relativeFrom="column">
              <wp:posOffset>881380</wp:posOffset>
            </wp:positionH>
            <wp:positionV relativeFrom="page">
              <wp:posOffset>257175</wp:posOffset>
            </wp:positionV>
            <wp:extent cx="614680" cy="800100"/>
            <wp:effectExtent l="0" t="0" r="0" b="0"/>
            <wp:wrapTight wrapText="bothSides">
              <wp:wrapPolygon edited="0">
                <wp:start x="4017" y="0"/>
                <wp:lineTo x="0" y="0"/>
                <wp:lineTo x="0" y="16457"/>
                <wp:lineTo x="4686" y="21086"/>
                <wp:lineTo x="5355" y="21086"/>
                <wp:lineTo x="15397" y="21086"/>
                <wp:lineTo x="16066" y="21086"/>
                <wp:lineTo x="20752" y="16971"/>
                <wp:lineTo x="20752" y="514"/>
                <wp:lineTo x="16736" y="0"/>
                <wp:lineTo x="4017" y="0"/>
              </wp:wrapPolygon>
            </wp:wrapTight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-r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CED6D6" w14:textId="77777777" w:rsidR="00B24157" w:rsidRPr="00B24157" w:rsidRDefault="00B24157" w:rsidP="00B24157">
      <w:pPr>
        <w:keepNext/>
        <w:spacing w:after="0" w:line="240" w:lineRule="auto"/>
        <w:outlineLvl w:val="0"/>
        <w:rPr>
          <w:rFonts w:ascii="Bookman Old Style" w:eastAsia="Times New Roman" w:hAnsi="Bookman Old Style"/>
          <w:b/>
          <w:bCs/>
          <w:color w:val="000000"/>
          <w:sz w:val="24"/>
          <w:szCs w:val="24"/>
          <w:lang w:eastAsia="hr-HR"/>
        </w:rPr>
      </w:pPr>
      <w:r w:rsidRPr="00B24157">
        <w:rPr>
          <w:rFonts w:ascii="Bookman Old Style" w:eastAsia="Times New Roman" w:hAnsi="Bookman Old Style"/>
          <w:b/>
          <w:bCs/>
          <w:color w:val="000000"/>
          <w:sz w:val="24"/>
          <w:szCs w:val="24"/>
          <w:lang w:eastAsia="hr-HR"/>
        </w:rPr>
        <w:t xml:space="preserve">       </w:t>
      </w:r>
      <w:r w:rsidRPr="00E47BC3">
        <w:rPr>
          <w:rFonts w:ascii="Bookman Old Style" w:eastAsia="Times New Roman" w:hAnsi="Bookman Old Style"/>
          <w:b/>
          <w:bCs/>
          <w:sz w:val="24"/>
          <w:szCs w:val="24"/>
          <w:lang w:eastAsia="hr-HR"/>
        </w:rPr>
        <w:t>REPUBLIKA</w:t>
      </w:r>
      <w:r w:rsidRPr="00B24157">
        <w:rPr>
          <w:rFonts w:ascii="Bookman Old Style" w:eastAsia="Times New Roman" w:hAnsi="Bookman Old Style"/>
          <w:b/>
          <w:bCs/>
          <w:color w:val="000000"/>
          <w:sz w:val="24"/>
          <w:szCs w:val="24"/>
          <w:lang w:eastAsia="hr-HR"/>
        </w:rPr>
        <w:t xml:space="preserve"> HRVATSKA</w:t>
      </w:r>
    </w:p>
    <w:p w14:paraId="6114CD18" w14:textId="5939CFA9" w:rsidR="00B24157" w:rsidRPr="00B24157" w:rsidRDefault="00B24157" w:rsidP="00B24157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bCs/>
          <w:color w:val="000000"/>
          <w:sz w:val="20"/>
          <w:szCs w:val="24"/>
          <w:lang w:eastAsia="hr-HR"/>
        </w:rPr>
      </w:pPr>
      <w:r w:rsidRPr="00B24157">
        <w:rPr>
          <w:rFonts w:ascii="Times New Roman" w:eastAsia="Times New Roman" w:hAnsi="Times New Roman"/>
          <w:b/>
          <w:bCs/>
          <w:color w:val="000000"/>
          <w:sz w:val="20"/>
          <w:szCs w:val="24"/>
          <w:lang w:eastAsia="hr-HR"/>
        </w:rPr>
        <w:t>BJELOVARSKO – BILOGORSKA ŽUPANIJA</w:t>
      </w:r>
      <w:r>
        <w:rPr>
          <w:rFonts w:ascii="Times New Roman" w:eastAsia="Times New Roman" w:hAnsi="Times New Roman"/>
          <w:b/>
          <w:bCs/>
          <w:color w:val="000000"/>
          <w:sz w:val="20"/>
          <w:szCs w:val="24"/>
          <w:lang w:eastAsia="hr-HR"/>
        </w:rPr>
        <w:t xml:space="preserve">                  </w:t>
      </w:r>
      <w:r w:rsidR="00EB4323">
        <w:rPr>
          <w:rFonts w:ascii="Times New Roman" w:eastAsia="Times New Roman" w:hAnsi="Times New Roman"/>
          <w:b/>
          <w:bCs/>
          <w:color w:val="000000"/>
          <w:sz w:val="20"/>
          <w:szCs w:val="24"/>
          <w:lang w:eastAsia="hr-HR"/>
        </w:rPr>
        <w:t xml:space="preserve"> </w:t>
      </w:r>
      <w:r w:rsidR="00D94383">
        <w:rPr>
          <w:rFonts w:ascii="Times New Roman" w:eastAsia="Times New Roman" w:hAnsi="Times New Roman"/>
          <w:b/>
          <w:bCs/>
          <w:color w:val="000000"/>
          <w:sz w:val="20"/>
          <w:szCs w:val="24"/>
          <w:lang w:eastAsia="hr-HR"/>
        </w:rPr>
        <w:t xml:space="preserve">                         </w:t>
      </w:r>
      <w:r w:rsidR="00AD6E54">
        <w:rPr>
          <w:rFonts w:ascii="Times New Roman" w:eastAsia="Times New Roman" w:hAnsi="Times New Roman"/>
          <w:b/>
          <w:bCs/>
          <w:color w:val="000000"/>
          <w:sz w:val="20"/>
          <w:szCs w:val="24"/>
          <w:lang w:eastAsia="hr-HR"/>
        </w:rPr>
        <w:t xml:space="preserve"> </w:t>
      </w:r>
      <w:r w:rsidR="00D94383">
        <w:rPr>
          <w:rFonts w:ascii="Times New Roman" w:eastAsia="Times New Roman" w:hAnsi="Times New Roman"/>
          <w:b/>
          <w:bCs/>
          <w:color w:val="000000"/>
          <w:sz w:val="20"/>
          <w:szCs w:val="24"/>
          <w:lang w:eastAsia="hr-HR"/>
        </w:rPr>
        <w:t xml:space="preserve"> </w:t>
      </w:r>
      <w:r w:rsidR="00EB4323">
        <w:rPr>
          <w:rFonts w:ascii="Times New Roman" w:eastAsia="Times New Roman" w:hAnsi="Times New Roman"/>
          <w:b/>
          <w:bCs/>
          <w:color w:val="000000"/>
          <w:sz w:val="20"/>
          <w:szCs w:val="24"/>
          <w:lang w:eastAsia="hr-HR"/>
        </w:rPr>
        <w:t xml:space="preserve">          </w:t>
      </w:r>
      <w:r w:rsidR="00D94383">
        <w:rPr>
          <w:rFonts w:ascii="Times New Roman" w:eastAsia="Times New Roman" w:hAnsi="Times New Roman"/>
          <w:b/>
          <w:bCs/>
          <w:color w:val="000000"/>
          <w:sz w:val="20"/>
          <w:szCs w:val="24"/>
          <w:lang w:eastAsia="hr-HR"/>
        </w:rPr>
        <w:t xml:space="preserve">       </w:t>
      </w:r>
      <w:r w:rsidR="00FF4CBC">
        <w:rPr>
          <w:rFonts w:ascii="Times New Roman" w:eastAsia="Times New Roman" w:hAnsi="Times New Roman"/>
          <w:b/>
          <w:bCs/>
          <w:color w:val="000000"/>
          <w:sz w:val="20"/>
          <w:szCs w:val="24"/>
          <w:lang w:eastAsia="hr-HR"/>
        </w:rPr>
        <w:t xml:space="preserve">                    </w:t>
      </w:r>
      <w:r w:rsidR="00177CC2">
        <w:rPr>
          <w:rFonts w:ascii="Times New Roman" w:eastAsia="Times New Roman" w:hAnsi="Times New Roman"/>
          <w:b/>
          <w:bCs/>
          <w:color w:val="000000"/>
          <w:sz w:val="20"/>
          <w:szCs w:val="24"/>
          <w:lang w:eastAsia="hr-HR"/>
        </w:rPr>
        <w:t xml:space="preserve">                      </w:t>
      </w:r>
      <w:r w:rsidR="00FF4CBC">
        <w:rPr>
          <w:rFonts w:ascii="Times New Roman" w:eastAsia="Times New Roman" w:hAnsi="Times New Roman"/>
          <w:b/>
          <w:bCs/>
          <w:color w:val="000000"/>
          <w:sz w:val="20"/>
          <w:szCs w:val="24"/>
          <w:lang w:eastAsia="hr-HR"/>
        </w:rPr>
        <w:t xml:space="preserve">                     </w:t>
      </w:r>
      <w:r>
        <w:rPr>
          <w:rFonts w:ascii="Times New Roman" w:eastAsia="Times New Roman" w:hAnsi="Times New Roman"/>
          <w:b/>
          <w:bCs/>
          <w:color w:val="000000"/>
          <w:sz w:val="20"/>
          <w:szCs w:val="24"/>
          <w:lang w:eastAsia="hr-HR"/>
        </w:rPr>
        <w:t xml:space="preserve">                                                   </w:t>
      </w:r>
    </w:p>
    <w:p w14:paraId="760D0D92" w14:textId="77777777" w:rsidR="00B24157" w:rsidRPr="00B24157" w:rsidRDefault="00B24157" w:rsidP="00B24157">
      <w:pPr>
        <w:keepNext/>
        <w:spacing w:after="0" w:line="240" w:lineRule="auto"/>
        <w:ind w:firstLine="708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hr-HR"/>
        </w:rPr>
      </w:pPr>
      <w:r w:rsidRPr="00B24157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hr-HR"/>
        </w:rPr>
        <w:t xml:space="preserve">    OPĆINA SIRAČ</w:t>
      </w:r>
      <w:r w:rsidR="00177CC2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hr-HR"/>
        </w:rPr>
        <w:t xml:space="preserve">   </w:t>
      </w:r>
    </w:p>
    <w:p w14:paraId="6DCEA3E8" w14:textId="77777777" w:rsidR="00B24157" w:rsidRPr="00B24157" w:rsidRDefault="00B24157" w:rsidP="00B24157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hr-HR"/>
        </w:rPr>
      </w:pPr>
      <w:r w:rsidRPr="00B2415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 xml:space="preserve">       </w:t>
      </w:r>
      <w:r w:rsidR="00CB1D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 xml:space="preserve">  </w:t>
      </w:r>
      <w:r w:rsidRPr="00B2415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Pr="00B2415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hr-HR"/>
        </w:rPr>
        <w:t>OPĆINSK</w:t>
      </w:r>
      <w:r w:rsidR="00CB1D5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hr-HR"/>
        </w:rPr>
        <w:t>O VIJEĆE</w:t>
      </w:r>
      <w:r w:rsidRPr="00B2415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hr-HR"/>
        </w:rPr>
        <w:t xml:space="preserve"> </w:t>
      </w:r>
    </w:p>
    <w:p w14:paraId="2B72DD84" w14:textId="77777777" w:rsidR="00B24157" w:rsidRPr="00B24157" w:rsidRDefault="00B24157" w:rsidP="00B24157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hr-HR"/>
        </w:rPr>
      </w:pPr>
      <w:r w:rsidRPr="00B24157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hr-HR"/>
        </w:rPr>
        <w:t>______________________________</w:t>
      </w:r>
    </w:p>
    <w:p w14:paraId="70A8C985" w14:textId="00A9F816" w:rsidR="00564A1A" w:rsidRDefault="00B24157" w:rsidP="00B24157">
      <w:pPr>
        <w:spacing w:after="0" w:line="360" w:lineRule="auto"/>
        <w:rPr>
          <w:rFonts w:ascii="Times New Roman" w:eastAsia="Times New Roman" w:hAnsi="Times New Roman"/>
          <w:color w:val="000000"/>
          <w:sz w:val="20"/>
          <w:szCs w:val="24"/>
          <w:lang w:eastAsia="hr-HR"/>
        </w:rPr>
      </w:pPr>
      <w:r w:rsidRPr="00B24157">
        <w:rPr>
          <w:rFonts w:ascii="Times New Roman" w:eastAsia="Times New Roman" w:hAnsi="Times New Roman"/>
          <w:color w:val="000000"/>
          <w:sz w:val="20"/>
          <w:szCs w:val="24"/>
          <w:lang w:eastAsia="hr-HR"/>
        </w:rPr>
        <w:t xml:space="preserve">KLASA: </w:t>
      </w:r>
      <w:r w:rsidR="00EB4323">
        <w:rPr>
          <w:rFonts w:ascii="Times New Roman" w:eastAsia="Times New Roman" w:hAnsi="Times New Roman"/>
          <w:color w:val="000000"/>
          <w:sz w:val="20"/>
          <w:szCs w:val="24"/>
          <w:lang w:eastAsia="hr-HR"/>
        </w:rPr>
        <w:t>363-01/26-01/12</w:t>
      </w:r>
    </w:p>
    <w:p w14:paraId="1647F8D7" w14:textId="19E079C9" w:rsidR="00B24157" w:rsidRPr="00E47BC3" w:rsidRDefault="00B24157" w:rsidP="00B24157">
      <w:pPr>
        <w:spacing w:after="0" w:line="360" w:lineRule="auto"/>
        <w:rPr>
          <w:rFonts w:ascii="Times New Roman" w:eastAsia="Times New Roman" w:hAnsi="Times New Roman"/>
          <w:sz w:val="20"/>
          <w:szCs w:val="24"/>
          <w:lang w:eastAsia="hr-HR"/>
        </w:rPr>
      </w:pPr>
      <w:r w:rsidRPr="00E47BC3">
        <w:rPr>
          <w:rFonts w:ascii="Times New Roman" w:eastAsia="Times New Roman" w:hAnsi="Times New Roman"/>
          <w:sz w:val="20"/>
          <w:szCs w:val="24"/>
          <w:lang w:eastAsia="hr-HR"/>
        </w:rPr>
        <w:t>URBROJ: 21</w:t>
      </w:r>
      <w:r w:rsidR="006F67D9">
        <w:rPr>
          <w:rFonts w:ascii="Times New Roman" w:eastAsia="Times New Roman" w:hAnsi="Times New Roman"/>
          <w:sz w:val="20"/>
          <w:szCs w:val="24"/>
          <w:lang w:eastAsia="hr-HR"/>
        </w:rPr>
        <w:t>03-17-0</w:t>
      </w:r>
      <w:r w:rsidR="001752CD">
        <w:rPr>
          <w:rFonts w:ascii="Times New Roman" w:eastAsia="Times New Roman" w:hAnsi="Times New Roman"/>
          <w:sz w:val="20"/>
          <w:szCs w:val="24"/>
          <w:lang w:eastAsia="hr-HR"/>
        </w:rPr>
        <w:t>1</w:t>
      </w:r>
      <w:r w:rsidR="006F67D9">
        <w:rPr>
          <w:rFonts w:ascii="Times New Roman" w:eastAsia="Times New Roman" w:hAnsi="Times New Roman"/>
          <w:sz w:val="20"/>
          <w:szCs w:val="24"/>
          <w:lang w:eastAsia="hr-HR"/>
        </w:rPr>
        <w:t>-2</w:t>
      </w:r>
      <w:r w:rsidR="00EB4323">
        <w:rPr>
          <w:rFonts w:ascii="Times New Roman" w:eastAsia="Times New Roman" w:hAnsi="Times New Roman"/>
          <w:sz w:val="20"/>
          <w:szCs w:val="24"/>
          <w:lang w:eastAsia="hr-HR"/>
        </w:rPr>
        <w:t>6</w:t>
      </w:r>
      <w:r w:rsidR="006F67D9">
        <w:rPr>
          <w:rFonts w:ascii="Times New Roman" w:eastAsia="Times New Roman" w:hAnsi="Times New Roman"/>
          <w:sz w:val="20"/>
          <w:szCs w:val="24"/>
          <w:lang w:eastAsia="hr-HR"/>
        </w:rPr>
        <w:t>-</w:t>
      </w:r>
      <w:r w:rsidR="008E1109">
        <w:rPr>
          <w:rFonts w:ascii="Times New Roman" w:eastAsia="Times New Roman" w:hAnsi="Times New Roman"/>
          <w:sz w:val="20"/>
          <w:szCs w:val="24"/>
          <w:lang w:eastAsia="hr-HR"/>
        </w:rPr>
        <w:t>3</w:t>
      </w:r>
    </w:p>
    <w:p w14:paraId="62221DF4" w14:textId="792C5016" w:rsidR="00B24157" w:rsidRPr="00E47BC3" w:rsidRDefault="00B24157" w:rsidP="00B2415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E47BC3">
        <w:rPr>
          <w:rFonts w:ascii="Times New Roman" w:eastAsia="Times New Roman" w:hAnsi="Times New Roman"/>
          <w:sz w:val="20"/>
          <w:szCs w:val="24"/>
          <w:lang w:eastAsia="hr-HR"/>
        </w:rPr>
        <w:t>Sirač,</w:t>
      </w:r>
      <w:r w:rsidR="008E1109">
        <w:rPr>
          <w:rFonts w:ascii="Times New Roman" w:eastAsia="Times New Roman" w:hAnsi="Times New Roman"/>
          <w:sz w:val="20"/>
          <w:szCs w:val="24"/>
          <w:lang w:eastAsia="hr-HR"/>
        </w:rPr>
        <w:t xml:space="preserve"> 18</w:t>
      </w:r>
      <w:r w:rsidR="006F67D9">
        <w:rPr>
          <w:rFonts w:ascii="Times New Roman" w:eastAsia="Times New Roman" w:hAnsi="Times New Roman"/>
          <w:sz w:val="20"/>
          <w:szCs w:val="24"/>
          <w:lang w:eastAsia="hr-HR"/>
        </w:rPr>
        <w:t>.</w:t>
      </w:r>
      <w:r w:rsidR="00EB4323">
        <w:rPr>
          <w:rFonts w:ascii="Times New Roman" w:eastAsia="Times New Roman" w:hAnsi="Times New Roman"/>
          <w:sz w:val="20"/>
          <w:szCs w:val="24"/>
          <w:lang w:eastAsia="hr-HR"/>
        </w:rPr>
        <w:t>03</w:t>
      </w:r>
      <w:r w:rsidR="00D63986">
        <w:rPr>
          <w:rFonts w:ascii="Times New Roman" w:eastAsia="Times New Roman" w:hAnsi="Times New Roman"/>
          <w:sz w:val="20"/>
          <w:szCs w:val="24"/>
          <w:lang w:eastAsia="hr-HR"/>
        </w:rPr>
        <w:t>.</w:t>
      </w:r>
      <w:r w:rsidRPr="00E47BC3">
        <w:rPr>
          <w:rFonts w:ascii="Times New Roman" w:eastAsia="Times New Roman" w:hAnsi="Times New Roman"/>
          <w:sz w:val="20"/>
          <w:szCs w:val="24"/>
          <w:lang w:eastAsia="hr-HR"/>
        </w:rPr>
        <w:t>20</w:t>
      </w:r>
      <w:r w:rsidR="00177CC2">
        <w:rPr>
          <w:rFonts w:ascii="Times New Roman" w:eastAsia="Times New Roman" w:hAnsi="Times New Roman"/>
          <w:sz w:val="20"/>
          <w:szCs w:val="24"/>
          <w:lang w:eastAsia="hr-HR"/>
        </w:rPr>
        <w:t>2</w:t>
      </w:r>
      <w:r w:rsidR="00EB4323">
        <w:rPr>
          <w:rFonts w:ascii="Times New Roman" w:eastAsia="Times New Roman" w:hAnsi="Times New Roman"/>
          <w:sz w:val="20"/>
          <w:szCs w:val="24"/>
          <w:lang w:eastAsia="hr-HR"/>
        </w:rPr>
        <w:t>6</w:t>
      </w:r>
      <w:r w:rsidRPr="00E47BC3">
        <w:rPr>
          <w:rFonts w:ascii="Times New Roman" w:eastAsia="Times New Roman" w:hAnsi="Times New Roman"/>
          <w:sz w:val="20"/>
          <w:szCs w:val="24"/>
          <w:lang w:eastAsia="hr-HR"/>
        </w:rPr>
        <w:t>.</w:t>
      </w:r>
    </w:p>
    <w:p w14:paraId="51E40F47" w14:textId="77777777" w:rsidR="00B24157" w:rsidRDefault="00B24157" w:rsidP="00A10C75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C60FCE2" w14:textId="76CAD0BD" w:rsidR="00177CC2" w:rsidRPr="00325E34" w:rsidRDefault="00177CC2" w:rsidP="00177CC2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5AEB">
        <w:rPr>
          <w:rFonts w:ascii="Times New Roman" w:eastAsia="Times New Roman" w:hAnsi="Times New Roman"/>
          <w:sz w:val="24"/>
          <w:szCs w:val="24"/>
          <w:lang w:bidi="en-US"/>
        </w:rPr>
        <w:t xml:space="preserve">Na temelju članka </w:t>
      </w:r>
      <w:r w:rsidR="00EB4323">
        <w:rPr>
          <w:rFonts w:ascii="Times New Roman" w:eastAsia="Times New Roman" w:hAnsi="Times New Roman"/>
          <w:sz w:val="24"/>
          <w:szCs w:val="24"/>
          <w:lang w:bidi="en-US"/>
        </w:rPr>
        <w:t>12. stavka 3. i članka 28</w:t>
      </w:r>
      <w:r w:rsidRPr="00CA5AEB">
        <w:rPr>
          <w:rFonts w:ascii="Times New Roman" w:eastAsia="Times New Roman" w:hAnsi="Times New Roman"/>
          <w:sz w:val="24"/>
          <w:szCs w:val="24"/>
          <w:lang w:bidi="en-US"/>
        </w:rPr>
        <w:t>. Zakona o</w:t>
      </w:r>
      <w:r w:rsidR="00EB4323">
        <w:rPr>
          <w:rFonts w:ascii="Times New Roman" w:eastAsia="Times New Roman" w:hAnsi="Times New Roman"/>
          <w:sz w:val="24"/>
          <w:szCs w:val="24"/>
          <w:lang w:bidi="en-US"/>
        </w:rPr>
        <w:t xml:space="preserve"> zaštiti od svjetlosnog onečišćenja </w:t>
      </w:r>
      <w:r w:rsidRPr="00CA5AEB">
        <w:rPr>
          <w:rFonts w:ascii="Times New Roman" w:eastAsia="Times New Roman" w:hAnsi="Times New Roman"/>
          <w:sz w:val="24"/>
          <w:szCs w:val="24"/>
          <w:lang w:bidi="en-US"/>
        </w:rPr>
        <w:t>(</w:t>
      </w:r>
      <w:r w:rsidR="0088385D">
        <w:rPr>
          <w:rFonts w:ascii="Times New Roman" w:eastAsia="Times New Roman" w:hAnsi="Times New Roman"/>
          <w:sz w:val="24"/>
          <w:szCs w:val="24"/>
          <w:lang w:bidi="en-US"/>
        </w:rPr>
        <w:t>»</w:t>
      </w:r>
      <w:r w:rsidRPr="00CA5AEB">
        <w:rPr>
          <w:rFonts w:ascii="Times New Roman" w:eastAsia="Times New Roman" w:hAnsi="Times New Roman"/>
          <w:sz w:val="24"/>
          <w:szCs w:val="24"/>
          <w:lang w:bidi="en-US"/>
        </w:rPr>
        <w:t xml:space="preserve">Narodne </w:t>
      </w:r>
      <w:r w:rsidR="00325103">
        <w:rPr>
          <w:rFonts w:ascii="Times New Roman" w:eastAsia="Times New Roman" w:hAnsi="Times New Roman"/>
          <w:sz w:val="24"/>
          <w:szCs w:val="24"/>
          <w:lang w:bidi="en-US"/>
        </w:rPr>
        <w:t>n</w:t>
      </w:r>
      <w:r w:rsidRPr="00CA5AEB">
        <w:rPr>
          <w:rFonts w:ascii="Times New Roman" w:eastAsia="Times New Roman" w:hAnsi="Times New Roman"/>
          <w:sz w:val="24"/>
          <w:szCs w:val="24"/>
          <w:lang w:bidi="en-US"/>
        </w:rPr>
        <w:t>ovine</w:t>
      </w:r>
      <w:r w:rsidR="0088385D">
        <w:rPr>
          <w:rFonts w:ascii="Times New Roman" w:eastAsia="Times New Roman" w:hAnsi="Times New Roman"/>
          <w:sz w:val="24"/>
          <w:szCs w:val="24"/>
          <w:lang w:bidi="en-US"/>
        </w:rPr>
        <w:t>«</w:t>
      </w:r>
      <w:r>
        <w:rPr>
          <w:rFonts w:ascii="Times New Roman" w:eastAsia="Times New Roman" w:hAnsi="Times New Roman"/>
          <w:sz w:val="24"/>
          <w:szCs w:val="24"/>
          <w:lang w:bidi="en-US"/>
        </w:rPr>
        <w:t>,</w:t>
      </w:r>
      <w:r w:rsidRPr="00CA5AEB">
        <w:rPr>
          <w:rFonts w:ascii="Times New Roman" w:eastAsia="Times New Roman" w:hAnsi="Times New Roman"/>
          <w:sz w:val="24"/>
          <w:szCs w:val="24"/>
          <w:lang w:bidi="en-US"/>
        </w:rPr>
        <w:t xml:space="preserve"> broj </w:t>
      </w:r>
      <w:r w:rsidR="00EB4323">
        <w:rPr>
          <w:rFonts w:ascii="Times New Roman" w:eastAsia="Times New Roman" w:hAnsi="Times New Roman"/>
          <w:sz w:val="24"/>
          <w:szCs w:val="24"/>
          <w:lang w:bidi="en-US"/>
        </w:rPr>
        <w:t>14/19</w:t>
      </w:r>
      <w:r w:rsidRPr="00CA5AEB">
        <w:rPr>
          <w:rFonts w:ascii="Times New Roman" w:eastAsia="Times New Roman" w:hAnsi="Times New Roman"/>
          <w:sz w:val="24"/>
          <w:szCs w:val="24"/>
          <w:lang w:bidi="en-US"/>
        </w:rPr>
        <w:t xml:space="preserve">) 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i </w:t>
      </w:r>
      <w:r w:rsidRPr="00325E34">
        <w:rPr>
          <w:rFonts w:ascii="Times New Roman" w:hAnsi="Times New Roman"/>
          <w:color w:val="000000" w:themeColor="text1"/>
          <w:sz w:val="24"/>
          <w:szCs w:val="24"/>
        </w:rPr>
        <w:t xml:space="preserve">članka </w:t>
      </w:r>
      <w:r>
        <w:rPr>
          <w:rFonts w:ascii="Times New Roman" w:hAnsi="Times New Roman"/>
          <w:color w:val="000000" w:themeColor="text1"/>
          <w:sz w:val="24"/>
          <w:szCs w:val="24"/>
        </w:rPr>
        <w:t>32</w:t>
      </w:r>
      <w:r w:rsidRPr="00325E34">
        <w:rPr>
          <w:rFonts w:ascii="Times New Roman" w:hAnsi="Times New Roman"/>
          <w:color w:val="000000" w:themeColor="text1"/>
          <w:sz w:val="24"/>
          <w:szCs w:val="24"/>
        </w:rPr>
        <w:t xml:space="preserve">. Statuta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Općine Sirač </w:t>
      </w:r>
      <w:r w:rsidRPr="00325E34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88385D">
        <w:rPr>
          <w:rFonts w:ascii="Times New Roman" w:hAnsi="Times New Roman"/>
          <w:color w:val="000000" w:themeColor="text1"/>
          <w:sz w:val="24"/>
          <w:szCs w:val="24"/>
        </w:rPr>
        <w:t>»</w:t>
      </w:r>
      <w:r>
        <w:rPr>
          <w:rFonts w:ascii="Times New Roman" w:hAnsi="Times New Roman"/>
          <w:color w:val="000000" w:themeColor="text1"/>
          <w:sz w:val="24"/>
          <w:szCs w:val="24"/>
        </w:rPr>
        <w:t>Županijski glasnik Bjelovarsko-bilogorske županije</w:t>
      </w:r>
      <w:r w:rsidR="0088385D">
        <w:rPr>
          <w:rFonts w:ascii="Times New Roman" w:hAnsi="Times New Roman"/>
          <w:color w:val="000000" w:themeColor="text1"/>
          <w:sz w:val="24"/>
          <w:szCs w:val="24"/>
        </w:rPr>
        <w:t>«</w:t>
      </w:r>
      <w:r>
        <w:rPr>
          <w:rFonts w:ascii="Times New Roman" w:hAnsi="Times New Roman"/>
          <w:color w:val="000000" w:themeColor="text1"/>
          <w:sz w:val="24"/>
          <w:szCs w:val="24"/>
        </w:rPr>
        <w:t>, broj 19/09, 06/10, 03/13, 01/18</w:t>
      </w:r>
      <w:r w:rsidR="0088385D">
        <w:rPr>
          <w:rFonts w:ascii="Times New Roman" w:hAnsi="Times New Roman"/>
          <w:color w:val="000000" w:themeColor="text1"/>
          <w:sz w:val="24"/>
          <w:szCs w:val="24"/>
        </w:rPr>
        <w:t>, 03/21</w:t>
      </w:r>
      <w:r w:rsidRPr="00325E34">
        <w:rPr>
          <w:rFonts w:ascii="Times New Roman" w:hAnsi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/>
          <w:color w:val="000000" w:themeColor="text1"/>
          <w:sz w:val="24"/>
          <w:szCs w:val="24"/>
        </w:rPr>
        <w:t>, Općinsko vijeće Općine Sirač na</w:t>
      </w:r>
      <w:r w:rsidR="008E1109">
        <w:rPr>
          <w:rFonts w:ascii="Times New Roman" w:hAnsi="Times New Roman"/>
          <w:color w:val="000000" w:themeColor="text1"/>
          <w:sz w:val="24"/>
          <w:szCs w:val="24"/>
        </w:rPr>
        <w:t xml:space="preserve"> 9</w:t>
      </w:r>
      <w:r w:rsidR="00A262F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325E34">
        <w:rPr>
          <w:rFonts w:ascii="Times New Roman" w:hAnsi="Times New Roman"/>
          <w:color w:val="000000" w:themeColor="text1"/>
          <w:sz w:val="24"/>
          <w:szCs w:val="24"/>
        </w:rPr>
        <w:t xml:space="preserve"> sjednici održanoj dana</w:t>
      </w:r>
      <w:r w:rsidR="008E1109">
        <w:rPr>
          <w:rFonts w:ascii="Times New Roman" w:hAnsi="Times New Roman"/>
          <w:color w:val="000000" w:themeColor="text1"/>
          <w:sz w:val="24"/>
          <w:szCs w:val="24"/>
        </w:rPr>
        <w:t xml:space="preserve"> 18</w:t>
      </w:r>
      <w:r w:rsidR="00A262F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EB4323">
        <w:rPr>
          <w:rFonts w:ascii="Times New Roman" w:hAnsi="Times New Roman"/>
          <w:color w:val="000000" w:themeColor="text1"/>
          <w:sz w:val="24"/>
          <w:szCs w:val="24"/>
        </w:rPr>
        <w:t>ožujka</w:t>
      </w:r>
      <w:r w:rsidRPr="00325E34">
        <w:rPr>
          <w:rFonts w:ascii="Times New Roman" w:hAnsi="Times New Roman"/>
          <w:color w:val="000000" w:themeColor="text1"/>
          <w:sz w:val="24"/>
          <w:szCs w:val="24"/>
        </w:rPr>
        <w:t xml:space="preserve"> 20</w:t>
      </w: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EB4323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325E34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25E34">
        <w:rPr>
          <w:rFonts w:ascii="Times New Roman" w:hAnsi="Times New Roman"/>
          <w:color w:val="000000" w:themeColor="text1"/>
          <w:sz w:val="24"/>
          <w:szCs w:val="24"/>
        </w:rPr>
        <w:t xml:space="preserve">godine,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donosi </w:t>
      </w:r>
      <w:r w:rsidRPr="00325E34">
        <w:rPr>
          <w:rFonts w:ascii="Times New Roman" w:hAnsi="Times New Roman"/>
          <w:color w:val="000000" w:themeColor="text1"/>
          <w:sz w:val="24"/>
          <w:szCs w:val="24"/>
        </w:rPr>
        <w:t xml:space="preserve">sljedeću </w:t>
      </w:r>
    </w:p>
    <w:p w14:paraId="3FD2503B" w14:textId="77777777" w:rsidR="001225AF" w:rsidRDefault="001225AF" w:rsidP="00A10C7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25CB104" w14:textId="77777777" w:rsidR="001225AF" w:rsidRPr="00325E34" w:rsidRDefault="001225AF" w:rsidP="00A10C7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25E34">
        <w:rPr>
          <w:rFonts w:ascii="Times New Roman" w:hAnsi="Times New Roman"/>
          <w:b/>
          <w:color w:val="000000" w:themeColor="text1"/>
          <w:sz w:val="24"/>
          <w:szCs w:val="24"/>
        </w:rPr>
        <w:t>ODLUKU</w:t>
      </w:r>
    </w:p>
    <w:p w14:paraId="42E33890" w14:textId="6D6E6B37" w:rsidR="00564A1A" w:rsidRDefault="001225AF" w:rsidP="00FF4CB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325E34">
        <w:rPr>
          <w:rFonts w:ascii="Times New Roman" w:hAnsi="Times New Roman"/>
          <w:b/>
          <w:color w:val="000000" w:themeColor="text1"/>
          <w:sz w:val="24"/>
          <w:szCs w:val="24"/>
        </w:rPr>
        <w:t xml:space="preserve">o </w:t>
      </w:r>
      <w:r w:rsidR="00EB4323">
        <w:rPr>
          <w:rFonts w:ascii="Times New Roman" w:hAnsi="Times New Roman"/>
          <w:b/>
          <w:color w:val="000000" w:themeColor="text1"/>
          <w:sz w:val="24"/>
          <w:szCs w:val="24"/>
        </w:rPr>
        <w:t>donošenju</w:t>
      </w:r>
      <w:r w:rsidR="00564A1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177C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Plana </w:t>
      </w:r>
      <w:r w:rsidR="00EB4323">
        <w:rPr>
          <w:rFonts w:ascii="Times New Roman" w:hAnsi="Times New Roman"/>
          <w:b/>
          <w:color w:val="000000" w:themeColor="text1"/>
          <w:sz w:val="24"/>
          <w:szCs w:val="24"/>
        </w:rPr>
        <w:t xml:space="preserve">rasvjete Općine Sirač </w:t>
      </w:r>
    </w:p>
    <w:p w14:paraId="21FDCCF9" w14:textId="77777777" w:rsidR="00564A1A" w:rsidRDefault="00564A1A" w:rsidP="00B24157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2E80908C" w14:textId="12E812C4" w:rsidR="00177CC2" w:rsidRPr="003510E4" w:rsidRDefault="00177CC2" w:rsidP="00177C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510E4">
        <w:rPr>
          <w:rFonts w:ascii="Times New Roman" w:hAnsi="Times New Roman"/>
          <w:sz w:val="24"/>
          <w:szCs w:val="24"/>
        </w:rPr>
        <w:t>Član</w:t>
      </w:r>
      <w:r w:rsidR="00446D4C">
        <w:rPr>
          <w:rFonts w:ascii="Times New Roman" w:hAnsi="Times New Roman"/>
          <w:sz w:val="24"/>
          <w:szCs w:val="24"/>
        </w:rPr>
        <w:t>a</w:t>
      </w:r>
      <w:r w:rsidRPr="003510E4">
        <w:rPr>
          <w:rFonts w:ascii="Times New Roman" w:hAnsi="Times New Roman"/>
          <w:sz w:val="24"/>
          <w:szCs w:val="24"/>
        </w:rPr>
        <w:t xml:space="preserve">k 1. </w:t>
      </w:r>
    </w:p>
    <w:p w14:paraId="153614D1" w14:textId="08AACA70" w:rsidR="00177CC2" w:rsidRDefault="00177CC2" w:rsidP="00EB432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3510E4">
        <w:rPr>
          <w:rFonts w:ascii="Times New Roman" w:hAnsi="Times New Roman"/>
          <w:sz w:val="24"/>
          <w:szCs w:val="24"/>
        </w:rPr>
        <w:t xml:space="preserve">Općinsko vijeće Općine </w:t>
      </w:r>
      <w:r>
        <w:rPr>
          <w:rFonts w:ascii="Times New Roman" w:hAnsi="Times New Roman"/>
          <w:sz w:val="24"/>
          <w:szCs w:val="24"/>
        </w:rPr>
        <w:t>Sirač</w:t>
      </w:r>
      <w:r w:rsidRPr="003510E4">
        <w:rPr>
          <w:rFonts w:ascii="Times New Roman" w:hAnsi="Times New Roman"/>
          <w:sz w:val="24"/>
          <w:szCs w:val="24"/>
        </w:rPr>
        <w:t xml:space="preserve"> </w:t>
      </w:r>
      <w:r w:rsidR="00EB4323">
        <w:rPr>
          <w:rFonts w:ascii="Times New Roman" w:hAnsi="Times New Roman"/>
          <w:sz w:val="24"/>
          <w:szCs w:val="24"/>
        </w:rPr>
        <w:t xml:space="preserve">donosi </w:t>
      </w:r>
      <w:r w:rsidR="00C92BFD">
        <w:rPr>
          <w:rFonts w:ascii="Times New Roman" w:hAnsi="Times New Roman"/>
          <w:sz w:val="24"/>
          <w:szCs w:val="24"/>
        </w:rPr>
        <w:t xml:space="preserve">Plan </w:t>
      </w:r>
      <w:r w:rsidR="00EB4323">
        <w:rPr>
          <w:rFonts w:ascii="Times New Roman" w:hAnsi="Times New Roman"/>
          <w:sz w:val="24"/>
          <w:szCs w:val="24"/>
        </w:rPr>
        <w:t>rasvjete Općine Sirač</w:t>
      </w:r>
      <w:r>
        <w:rPr>
          <w:rFonts w:ascii="Times New Roman" w:hAnsi="Times New Roman"/>
          <w:sz w:val="24"/>
          <w:szCs w:val="24"/>
        </w:rPr>
        <w:t>.</w:t>
      </w:r>
    </w:p>
    <w:p w14:paraId="59B3D2AB" w14:textId="77777777" w:rsidR="002478BD" w:rsidRDefault="002478BD" w:rsidP="00177CC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6442C92" w14:textId="77777777" w:rsidR="002478BD" w:rsidRDefault="002478BD" w:rsidP="002478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Članak 2. </w:t>
      </w:r>
    </w:p>
    <w:p w14:paraId="206E9490" w14:textId="6E43DBC2" w:rsidR="002478BD" w:rsidRDefault="00446D4C" w:rsidP="00EB43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46D4C">
        <w:rPr>
          <w:rFonts w:ascii="Times New Roman" w:hAnsi="Times New Roman"/>
          <w:sz w:val="24"/>
          <w:szCs w:val="24"/>
        </w:rPr>
        <w:t xml:space="preserve">Plan </w:t>
      </w:r>
      <w:r w:rsidR="00EB4323">
        <w:rPr>
          <w:rFonts w:ascii="Times New Roman" w:hAnsi="Times New Roman"/>
          <w:sz w:val="24"/>
          <w:szCs w:val="24"/>
        </w:rPr>
        <w:t xml:space="preserve">rasvjete Općine Sirač </w:t>
      </w:r>
      <w:r w:rsidR="002478BD">
        <w:rPr>
          <w:rFonts w:ascii="Times New Roman" w:hAnsi="Times New Roman"/>
          <w:sz w:val="24"/>
          <w:szCs w:val="24"/>
        </w:rPr>
        <w:t>sastavni je dio ove Odluke.</w:t>
      </w:r>
    </w:p>
    <w:p w14:paraId="4D4622A4" w14:textId="77777777" w:rsidR="002478BD" w:rsidRPr="00325E34" w:rsidRDefault="002478BD" w:rsidP="002478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6ABCE9D" w14:textId="77777777" w:rsidR="002478BD" w:rsidRPr="00325E34" w:rsidRDefault="002478BD" w:rsidP="002478B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325E34">
        <w:rPr>
          <w:rFonts w:ascii="Times New Roman" w:hAnsi="Times New Roman"/>
          <w:color w:val="000000" w:themeColor="text1"/>
          <w:sz w:val="24"/>
          <w:szCs w:val="24"/>
        </w:rPr>
        <w:t xml:space="preserve">Članak </w:t>
      </w: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325E3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3C0CCEE" w14:textId="280E02E9" w:rsidR="00356F18" w:rsidRDefault="00177CC2" w:rsidP="00C92BF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27CD8">
        <w:rPr>
          <w:rFonts w:ascii="Times New Roman" w:hAnsi="Times New Roman"/>
          <w:color w:val="000000" w:themeColor="text1"/>
          <w:sz w:val="24"/>
          <w:szCs w:val="24"/>
        </w:rPr>
        <w:t>Ova Odluka stupa na snagu os</w:t>
      </w:r>
      <w:r w:rsidR="00954389">
        <w:rPr>
          <w:rFonts w:ascii="Times New Roman" w:hAnsi="Times New Roman"/>
          <w:color w:val="000000" w:themeColor="text1"/>
          <w:sz w:val="24"/>
          <w:szCs w:val="24"/>
        </w:rPr>
        <w:t>m</w:t>
      </w:r>
      <w:r w:rsidR="00727CD8">
        <w:rPr>
          <w:rFonts w:ascii="Times New Roman" w:hAnsi="Times New Roman"/>
          <w:color w:val="000000" w:themeColor="text1"/>
          <w:sz w:val="24"/>
          <w:szCs w:val="24"/>
        </w:rPr>
        <w:t>og dana od dana objave, a objavit će se u Županijskom glasniku Bjelovarsko-bilogorske županije.</w:t>
      </w:r>
    </w:p>
    <w:p w14:paraId="16828328" w14:textId="77777777" w:rsidR="00A73F69" w:rsidRDefault="00A73F69" w:rsidP="00865521">
      <w:pPr>
        <w:spacing w:after="0"/>
        <w:rPr>
          <w:rFonts w:ascii="Times New Roman" w:hAnsi="Times New Roman"/>
          <w:sz w:val="24"/>
          <w:szCs w:val="24"/>
        </w:rPr>
      </w:pPr>
    </w:p>
    <w:p w14:paraId="27EE4DF4" w14:textId="77777777" w:rsidR="00564A1A" w:rsidRDefault="00564A1A" w:rsidP="00865521">
      <w:pPr>
        <w:spacing w:after="0"/>
        <w:rPr>
          <w:rFonts w:ascii="Times New Roman" w:hAnsi="Times New Roman"/>
          <w:sz w:val="24"/>
          <w:szCs w:val="24"/>
        </w:rPr>
      </w:pPr>
    </w:p>
    <w:p w14:paraId="7C315ADC" w14:textId="77777777" w:rsidR="00564A1A" w:rsidRPr="00B27984" w:rsidRDefault="00564A1A" w:rsidP="00865521">
      <w:pPr>
        <w:spacing w:after="0"/>
        <w:rPr>
          <w:rFonts w:ascii="Times New Roman" w:hAnsi="Times New Roman"/>
          <w:sz w:val="24"/>
          <w:szCs w:val="24"/>
        </w:rPr>
      </w:pPr>
    </w:p>
    <w:p w14:paraId="65FE3BA3" w14:textId="77777777" w:rsidR="00015C32" w:rsidRPr="00015C32" w:rsidRDefault="00A73F69" w:rsidP="00015C32">
      <w:pPr>
        <w:ind w:left="354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8385D">
        <w:rPr>
          <w:rFonts w:ascii="Times New Roman" w:eastAsia="Times New Roman" w:hAnsi="Times New Roman"/>
          <w:sz w:val="24"/>
          <w:szCs w:val="24"/>
          <w:lang w:eastAsia="hr-HR"/>
        </w:rPr>
        <w:t xml:space="preserve">  </w:t>
      </w:r>
      <w:r w:rsidR="00015C32" w:rsidRPr="00015C32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                       Predsjednik:</w:t>
      </w:r>
    </w:p>
    <w:p w14:paraId="4FBB95CE" w14:textId="77777777" w:rsidR="00015C32" w:rsidRPr="00015C32" w:rsidRDefault="00015C32" w:rsidP="00015C32">
      <w:pPr>
        <w:spacing w:after="0" w:line="240" w:lineRule="auto"/>
        <w:ind w:left="354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15C32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__________________________________</w:t>
      </w:r>
    </w:p>
    <w:p w14:paraId="6A6ECCC9" w14:textId="77777777" w:rsidR="00015C32" w:rsidRPr="00015C32" w:rsidRDefault="00015C32" w:rsidP="00015C32">
      <w:pPr>
        <w:spacing w:after="0" w:line="240" w:lineRule="auto"/>
        <w:ind w:left="354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15C32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(Tomislav Petrušić, </w:t>
      </w:r>
      <w:proofErr w:type="spellStart"/>
      <w:r w:rsidRPr="00015C32">
        <w:rPr>
          <w:rFonts w:ascii="Times New Roman" w:eastAsia="Times New Roman" w:hAnsi="Times New Roman"/>
          <w:sz w:val="24"/>
          <w:szCs w:val="24"/>
          <w:lang w:eastAsia="hr-HR"/>
        </w:rPr>
        <w:t>univ.spec.admin.sanit</w:t>
      </w:r>
      <w:proofErr w:type="spellEnd"/>
      <w:r w:rsidRPr="00015C32">
        <w:rPr>
          <w:rFonts w:ascii="Times New Roman" w:eastAsia="Times New Roman" w:hAnsi="Times New Roman"/>
          <w:sz w:val="24"/>
          <w:szCs w:val="24"/>
          <w:lang w:eastAsia="hr-HR"/>
        </w:rPr>
        <w:t>.)</w:t>
      </w:r>
    </w:p>
    <w:p w14:paraId="0C92AD93" w14:textId="37B329C4" w:rsidR="000046C9" w:rsidRPr="0088385D" w:rsidRDefault="000046C9" w:rsidP="00015C32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</w:p>
    <w:sectPr w:rsidR="000046C9" w:rsidRPr="0088385D" w:rsidSect="00D25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8A7EC" w14:textId="77777777" w:rsidR="009C7B4F" w:rsidRDefault="009C7B4F" w:rsidP="005355A7">
      <w:pPr>
        <w:spacing w:after="0" w:line="240" w:lineRule="auto"/>
      </w:pPr>
      <w:r>
        <w:separator/>
      </w:r>
    </w:p>
  </w:endnote>
  <w:endnote w:type="continuationSeparator" w:id="0">
    <w:p w14:paraId="1D96303B" w14:textId="77777777" w:rsidR="009C7B4F" w:rsidRDefault="009C7B4F" w:rsidP="00535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CD94F" w14:textId="77777777" w:rsidR="009C7B4F" w:rsidRDefault="009C7B4F" w:rsidP="005355A7">
      <w:pPr>
        <w:spacing w:after="0" w:line="240" w:lineRule="auto"/>
      </w:pPr>
      <w:r>
        <w:separator/>
      </w:r>
    </w:p>
  </w:footnote>
  <w:footnote w:type="continuationSeparator" w:id="0">
    <w:p w14:paraId="070CA76D" w14:textId="77777777" w:rsidR="009C7B4F" w:rsidRDefault="009C7B4F" w:rsidP="005355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284E"/>
    <w:multiLevelType w:val="hybridMultilevel"/>
    <w:tmpl w:val="C1100F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11E83"/>
    <w:multiLevelType w:val="hybridMultilevel"/>
    <w:tmpl w:val="9732E78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63E1E1D"/>
    <w:multiLevelType w:val="hybridMultilevel"/>
    <w:tmpl w:val="F888016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4D7C3F"/>
    <w:multiLevelType w:val="hybridMultilevel"/>
    <w:tmpl w:val="8F0A0518"/>
    <w:lvl w:ilvl="0" w:tplc="42B2139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E776D"/>
    <w:multiLevelType w:val="hybridMultilevel"/>
    <w:tmpl w:val="4574D8B8"/>
    <w:lvl w:ilvl="0" w:tplc="9B72DD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ED10E33"/>
    <w:multiLevelType w:val="hybridMultilevel"/>
    <w:tmpl w:val="C49C2B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07EC2"/>
    <w:multiLevelType w:val="hybridMultilevel"/>
    <w:tmpl w:val="49A81254"/>
    <w:lvl w:ilvl="0" w:tplc="42B21398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6DA5DC3"/>
    <w:multiLevelType w:val="hybridMultilevel"/>
    <w:tmpl w:val="AFD614D2"/>
    <w:lvl w:ilvl="0" w:tplc="42B21398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B144B1F"/>
    <w:multiLevelType w:val="hybridMultilevel"/>
    <w:tmpl w:val="606CA1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665D1"/>
    <w:multiLevelType w:val="hybridMultilevel"/>
    <w:tmpl w:val="BC2C7106"/>
    <w:lvl w:ilvl="0" w:tplc="42B2139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C0E2B"/>
    <w:multiLevelType w:val="hybridMultilevel"/>
    <w:tmpl w:val="97EE0A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62479"/>
    <w:multiLevelType w:val="hybridMultilevel"/>
    <w:tmpl w:val="F34EA33E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B3A620C"/>
    <w:multiLevelType w:val="hybridMultilevel"/>
    <w:tmpl w:val="4ED6D630"/>
    <w:lvl w:ilvl="0" w:tplc="42B2139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80266"/>
    <w:multiLevelType w:val="hybridMultilevel"/>
    <w:tmpl w:val="7102E198"/>
    <w:lvl w:ilvl="0" w:tplc="42B21398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5EB7FBE"/>
    <w:multiLevelType w:val="hybridMultilevel"/>
    <w:tmpl w:val="CB6EC17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6D522EE"/>
    <w:multiLevelType w:val="hybridMultilevel"/>
    <w:tmpl w:val="84C6FFE0"/>
    <w:lvl w:ilvl="0" w:tplc="42B21398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71E7328"/>
    <w:multiLevelType w:val="hybridMultilevel"/>
    <w:tmpl w:val="2512A78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794080B"/>
    <w:multiLevelType w:val="hybridMultilevel"/>
    <w:tmpl w:val="98B042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66B37"/>
    <w:multiLevelType w:val="hybridMultilevel"/>
    <w:tmpl w:val="B158FD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D1A36"/>
    <w:multiLevelType w:val="hybridMultilevel"/>
    <w:tmpl w:val="83747700"/>
    <w:lvl w:ilvl="0" w:tplc="42B2139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893644"/>
    <w:multiLevelType w:val="hybridMultilevel"/>
    <w:tmpl w:val="A66292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8A4B30"/>
    <w:multiLevelType w:val="hybridMultilevel"/>
    <w:tmpl w:val="6B4CC83A"/>
    <w:lvl w:ilvl="0" w:tplc="42B21398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9856C5C"/>
    <w:multiLevelType w:val="hybridMultilevel"/>
    <w:tmpl w:val="D292C746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ED0789A"/>
    <w:multiLevelType w:val="hybridMultilevel"/>
    <w:tmpl w:val="0BCCDE18"/>
    <w:lvl w:ilvl="0" w:tplc="42B2139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DE5204"/>
    <w:multiLevelType w:val="hybridMultilevel"/>
    <w:tmpl w:val="94CA8658"/>
    <w:lvl w:ilvl="0" w:tplc="AF0C140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AB008B0"/>
    <w:multiLevelType w:val="hybridMultilevel"/>
    <w:tmpl w:val="EAAC73B0"/>
    <w:lvl w:ilvl="0" w:tplc="42B21398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383603868">
    <w:abstractNumId w:val="22"/>
  </w:num>
  <w:num w:numId="2" w16cid:durableId="979848624">
    <w:abstractNumId w:val="5"/>
  </w:num>
  <w:num w:numId="3" w16cid:durableId="630672147">
    <w:abstractNumId w:val="0"/>
  </w:num>
  <w:num w:numId="4" w16cid:durableId="659308674">
    <w:abstractNumId w:val="1"/>
  </w:num>
  <w:num w:numId="5" w16cid:durableId="487943089">
    <w:abstractNumId w:val="25"/>
  </w:num>
  <w:num w:numId="6" w16cid:durableId="1708948009">
    <w:abstractNumId w:val="9"/>
  </w:num>
  <w:num w:numId="7" w16cid:durableId="1288656846">
    <w:abstractNumId w:val="3"/>
  </w:num>
  <w:num w:numId="8" w16cid:durableId="388891221">
    <w:abstractNumId w:val="19"/>
  </w:num>
  <w:num w:numId="9" w16cid:durableId="1630283572">
    <w:abstractNumId w:val="18"/>
  </w:num>
  <w:num w:numId="10" w16cid:durableId="1720517431">
    <w:abstractNumId w:val="8"/>
  </w:num>
  <w:num w:numId="11" w16cid:durableId="643198723">
    <w:abstractNumId w:val="17"/>
  </w:num>
  <w:num w:numId="12" w16cid:durableId="20055845">
    <w:abstractNumId w:val="20"/>
  </w:num>
  <w:num w:numId="13" w16cid:durableId="960766101">
    <w:abstractNumId w:val="12"/>
  </w:num>
  <w:num w:numId="14" w16cid:durableId="1809322222">
    <w:abstractNumId w:val="7"/>
  </w:num>
  <w:num w:numId="15" w16cid:durableId="2076732210">
    <w:abstractNumId w:val="23"/>
  </w:num>
  <w:num w:numId="16" w16cid:durableId="259335070">
    <w:abstractNumId w:val="11"/>
  </w:num>
  <w:num w:numId="17" w16cid:durableId="1249774403">
    <w:abstractNumId w:val="24"/>
  </w:num>
  <w:num w:numId="18" w16cid:durableId="2040087022">
    <w:abstractNumId w:val="16"/>
  </w:num>
  <w:num w:numId="19" w16cid:durableId="1815876644">
    <w:abstractNumId w:val="2"/>
  </w:num>
  <w:num w:numId="20" w16cid:durableId="1743527407">
    <w:abstractNumId w:val="14"/>
  </w:num>
  <w:num w:numId="21" w16cid:durableId="1837987815">
    <w:abstractNumId w:val="21"/>
  </w:num>
  <w:num w:numId="22" w16cid:durableId="475993552">
    <w:abstractNumId w:val="6"/>
  </w:num>
  <w:num w:numId="23" w16cid:durableId="495649139">
    <w:abstractNumId w:val="13"/>
  </w:num>
  <w:num w:numId="24" w16cid:durableId="1772510758">
    <w:abstractNumId w:val="15"/>
  </w:num>
  <w:num w:numId="25" w16cid:durableId="1100567209">
    <w:abstractNumId w:val="10"/>
  </w:num>
  <w:num w:numId="26" w16cid:durableId="4693205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5AF"/>
    <w:rsid w:val="000046C9"/>
    <w:rsid w:val="00010A21"/>
    <w:rsid w:val="00015C32"/>
    <w:rsid w:val="0005758B"/>
    <w:rsid w:val="0007087D"/>
    <w:rsid w:val="00094CBF"/>
    <w:rsid w:val="000E060D"/>
    <w:rsid w:val="000F6734"/>
    <w:rsid w:val="001020C6"/>
    <w:rsid w:val="00102131"/>
    <w:rsid w:val="00110CE2"/>
    <w:rsid w:val="001142C0"/>
    <w:rsid w:val="001225AF"/>
    <w:rsid w:val="00135ACB"/>
    <w:rsid w:val="00143B1C"/>
    <w:rsid w:val="00174B52"/>
    <w:rsid w:val="001752CD"/>
    <w:rsid w:val="00177CC2"/>
    <w:rsid w:val="0018627B"/>
    <w:rsid w:val="001A08DC"/>
    <w:rsid w:val="001C335D"/>
    <w:rsid w:val="001D0B62"/>
    <w:rsid w:val="001E5823"/>
    <w:rsid w:val="002223C7"/>
    <w:rsid w:val="002478BD"/>
    <w:rsid w:val="00264452"/>
    <w:rsid w:val="00265B3B"/>
    <w:rsid w:val="00265F5E"/>
    <w:rsid w:val="00272014"/>
    <w:rsid w:val="002A27DD"/>
    <w:rsid w:val="002B1095"/>
    <w:rsid w:val="002C4009"/>
    <w:rsid w:val="002D5A8B"/>
    <w:rsid w:val="002E52FA"/>
    <w:rsid w:val="003049D1"/>
    <w:rsid w:val="00312CA5"/>
    <w:rsid w:val="003201BA"/>
    <w:rsid w:val="00325103"/>
    <w:rsid w:val="00325E34"/>
    <w:rsid w:val="003371E0"/>
    <w:rsid w:val="00356F18"/>
    <w:rsid w:val="003734FD"/>
    <w:rsid w:val="003743AE"/>
    <w:rsid w:val="00376DB0"/>
    <w:rsid w:val="003814F4"/>
    <w:rsid w:val="003B7001"/>
    <w:rsid w:val="003E1DCB"/>
    <w:rsid w:val="003F28F9"/>
    <w:rsid w:val="003F463A"/>
    <w:rsid w:val="003F77EF"/>
    <w:rsid w:val="004325FF"/>
    <w:rsid w:val="00446D4C"/>
    <w:rsid w:val="0045131A"/>
    <w:rsid w:val="004609DA"/>
    <w:rsid w:val="00462E65"/>
    <w:rsid w:val="004713D9"/>
    <w:rsid w:val="0048178A"/>
    <w:rsid w:val="00491F35"/>
    <w:rsid w:val="0049628C"/>
    <w:rsid w:val="004B033D"/>
    <w:rsid w:val="004D31D4"/>
    <w:rsid w:val="00511B10"/>
    <w:rsid w:val="005231BE"/>
    <w:rsid w:val="0052706D"/>
    <w:rsid w:val="005355A7"/>
    <w:rsid w:val="005418F7"/>
    <w:rsid w:val="00560F97"/>
    <w:rsid w:val="00564A1A"/>
    <w:rsid w:val="00585F0B"/>
    <w:rsid w:val="005A3973"/>
    <w:rsid w:val="005B6278"/>
    <w:rsid w:val="005C0DE7"/>
    <w:rsid w:val="005D3D5B"/>
    <w:rsid w:val="00604EFE"/>
    <w:rsid w:val="00607C8E"/>
    <w:rsid w:val="006165A8"/>
    <w:rsid w:val="00691ACE"/>
    <w:rsid w:val="006949BD"/>
    <w:rsid w:val="006A30FD"/>
    <w:rsid w:val="006A3911"/>
    <w:rsid w:val="006A77DC"/>
    <w:rsid w:val="006B442A"/>
    <w:rsid w:val="006B548A"/>
    <w:rsid w:val="006D0768"/>
    <w:rsid w:val="006F67D9"/>
    <w:rsid w:val="007069D8"/>
    <w:rsid w:val="00716704"/>
    <w:rsid w:val="00727CD8"/>
    <w:rsid w:val="00727D26"/>
    <w:rsid w:val="007511E1"/>
    <w:rsid w:val="00757CD9"/>
    <w:rsid w:val="00777A1A"/>
    <w:rsid w:val="007922F8"/>
    <w:rsid w:val="007B37D3"/>
    <w:rsid w:val="007B7BA1"/>
    <w:rsid w:val="007C266B"/>
    <w:rsid w:val="007C61D0"/>
    <w:rsid w:val="007D1221"/>
    <w:rsid w:val="007F1067"/>
    <w:rsid w:val="007F2A5C"/>
    <w:rsid w:val="00801C22"/>
    <w:rsid w:val="00802669"/>
    <w:rsid w:val="0083067D"/>
    <w:rsid w:val="00831C81"/>
    <w:rsid w:val="008508E6"/>
    <w:rsid w:val="00850E88"/>
    <w:rsid w:val="00851120"/>
    <w:rsid w:val="00865521"/>
    <w:rsid w:val="0088385D"/>
    <w:rsid w:val="00885FD2"/>
    <w:rsid w:val="0089525E"/>
    <w:rsid w:val="008E1109"/>
    <w:rsid w:val="008F2677"/>
    <w:rsid w:val="008F7389"/>
    <w:rsid w:val="00921285"/>
    <w:rsid w:val="009269A7"/>
    <w:rsid w:val="00927D8D"/>
    <w:rsid w:val="009323A5"/>
    <w:rsid w:val="00951423"/>
    <w:rsid w:val="00954389"/>
    <w:rsid w:val="009700EA"/>
    <w:rsid w:val="00970614"/>
    <w:rsid w:val="009A10A4"/>
    <w:rsid w:val="009C169D"/>
    <w:rsid w:val="009C2981"/>
    <w:rsid w:val="009C7B4F"/>
    <w:rsid w:val="00A10C75"/>
    <w:rsid w:val="00A1686E"/>
    <w:rsid w:val="00A262F0"/>
    <w:rsid w:val="00A66EDE"/>
    <w:rsid w:val="00A73F69"/>
    <w:rsid w:val="00A819C9"/>
    <w:rsid w:val="00A9694D"/>
    <w:rsid w:val="00AB02FA"/>
    <w:rsid w:val="00AD6E54"/>
    <w:rsid w:val="00AE1F58"/>
    <w:rsid w:val="00AE2F93"/>
    <w:rsid w:val="00AF16CF"/>
    <w:rsid w:val="00B24157"/>
    <w:rsid w:val="00B27984"/>
    <w:rsid w:val="00B3081A"/>
    <w:rsid w:val="00B35E4B"/>
    <w:rsid w:val="00B579E6"/>
    <w:rsid w:val="00B658DF"/>
    <w:rsid w:val="00BA0899"/>
    <w:rsid w:val="00BC0745"/>
    <w:rsid w:val="00BD3CB8"/>
    <w:rsid w:val="00C05D6D"/>
    <w:rsid w:val="00C126DF"/>
    <w:rsid w:val="00C159DE"/>
    <w:rsid w:val="00C21863"/>
    <w:rsid w:val="00C25C35"/>
    <w:rsid w:val="00C31108"/>
    <w:rsid w:val="00C31668"/>
    <w:rsid w:val="00C50CA8"/>
    <w:rsid w:val="00C72466"/>
    <w:rsid w:val="00C75EE8"/>
    <w:rsid w:val="00C86C95"/>
    <w:rsid w:val="00C90CFD"/>
    <w:rsid w:val="00C92BFD"/>
    <w:rsid w:val="00C95FA1"/>
    <w:rsid w:val="00CB1D53"/>
    <w:rsid w:val="00CD00A9"/>
    <w:rsid w:val="00D22E91"/>
    <w:rsid w:val="00D22EC1"/>
    <w:rsid w:val="00D25FF8"/>
    <w:rsid w:val="00D309C3"/>
    <w:rsid w:val="00D565D3"/>
    <w:rsid w:val="00D60B22"/>
    <w:rsid w:val="00D63838"/>
    <w:rsid w:val="00D63986"/>
    <w:rsid w:val="00D679AA"/>
    <w:rsid w:val="00D94383"/>
    <w:rsid w:val="00DB0B53"/>
    <w:rsid w:val="00DB3AE4"/>
    <w:rsid w:val="00DB4029"/>
    <w:rsid w:val="00DD070E"/>
    <w:rsid w:val="00DD6D04"/>
    <w:rsid w:val="00DE190A"/>
    <w:rsid w:val="00DF7263"/>
    <w:rsid w:val="00E452DD"/>
    <w:rsid w:val="00E47BC3"/>
    <w:rsid w:val="00E52388"/>
    <w:rsid w:val="00E712A3"/>
    <w:rsid w:val="00E930BB"/>
    <w:rsid w:val="00EB1AB5"/>
    <w:rsid w:val="00EB4323"/>
    <w:rsid w:val="00EF0A63"/>
    <w:rsid w:val="00F004E0"/>
    <w:rsid w:val="00F04525"/>
    <w:rsid w:val="00F07224"/>
    <w:rsid w:val="00F136AE"/>
    <w:rsid w:val="00F351C9"/>
    <w:rsid w:val="00F36292"/>
    <w:rsid w:val="00F46953"/>
    <w:rsid w:val="00F5620A"/>
    <w:rsid w:val="00F66E56"/>
    <w:rsid w:val="00F7278E"/>
    <w:rsid w:val="00F76103"/>
    <w:rsid w:val="00F8651B"/>
    <w:rsid w:val="00F92B6F"/>
    <w:rsid w:val="00FA31DA"/>
    <w:rsid w:val="00FC1645"/>
    <w:rsid w:val="00FC7DEB"/>
    <w:rsid w:val="00FD76DA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E6C4F"/>
  <w15:docId w15:val="{A8BCFC35-6734-4DFB-9440-784FA688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5A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B3AE4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A1686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A1686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A1686E"/>
    <w:rPr>
      <w:rFonts w:ascii="Calibri" w:eastAsia="Calibri" w:hAnsi="Calibri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1686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1686E"/>
    <w:rPr>
      <w:rFonts w:ascii="Calibri" w:eastAsia="Calibri" w:hAnsi="Calibri" w:cs="Times New Roman"/>
      <w:b/>
      <w:bCs/>
      <w:sz w:val="20"/>
      <w:szCs w:val="20"/>
    </w:rPr>
  </w:style>
  <w:style w:type="paragraph" w:styleId="Revizija">
    <w:name w:val="Revision"/>
    <w:hidden/>
    <w:uiPriority w:val="99"/>
    <w:semiHidden/>
    <w:rsid w:val="00A1686E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6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686E"/>
    <w:rPr>
      <w:rFonts w:ascii="Tahoma" w:eastAsia="Calibri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35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355A7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535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355A7"/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E45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01C7D6-F152-477B-A9C2-6A3F5D670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 Mik</dc:creator>
  <cp:lastModifiedBy>Općina Sirač</cp:lastModifiedBy>
  <cp:revision>3</cp:revision>
  <cp:lastPrinted>2026-03-11T08:12:00Z</cp:lastPrinted>
  <dcterms:created xsi:type="dcterms:W3CDTF">2026-03-11T08:16:00Z</dcterms:created>
  <dcterms:modified xsi:type="dcterms:W3CDTF">2026-03-20T05:29:00Z</dcterms:modified>
</cp:coreProperties>
</file>