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F348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4157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 wp14:anchorId="7219A3D6" wp14:editId="5CAF34DD">
            <wp:simplePos x="0" y="0"/>
            <wp:positionH relativeFrom="column">
              <wp:posOffset>881380</wp:posOffset>
            </wp:positionH>
            <wp:positionV relativeFrom="page">
              <wp:posOffset>257175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ED6D6" w14:textId="77777777" w:rsidR="00B24157" w:rsidRPr="00B24157" w:rsidRDefault="00B24157" w:rsidP="00B24157">
      <w:pPr>
        <w:keepNext/>
        <w:spacing w:after="0" w:line="240" w:lineRule="auto"/>
        <w:outlineLvl w:val="0"/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</w:pPr>
      <w:r w:rsidRPr="00B24157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  <w:t xml:space="preserve">       </w:t>
      </w:r>
      <w:r w:rsidRPr="00E47BC3">
        <w:rPr>
          <w:rFonts w:ascii="Bookman Old Style" w:eastAsia="Times New Roman" w:hAnsi="Bookman Old Style"/>
          <w:b/>
          <w:bCs/>
          <w:sz w:val="24"/>
          <w:szCs w:val="24"/>
          <w:lang w:eastAsia="hr-HR"/>
        </w:rPr>
        <w:t>REPUBLIKA</w:t>
      </w:r>
      <w:r w:rsidRPr="00B24157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  <w:t xml:space="preserve"> HRVATSKA</w:t>
      </w:r>
    </w:p>
    <w:p w14:paraId="6114CD18" w14:textId="78F5D2CC" w:rsidR="00B24157" w:rsidRPr="00B24157" w:rsidRDefault="00B24157" w:rsidP="00B2415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>BJELOVARSKO – BILOGORSKA ŽUPANIJA</w:t>
      </w:r>
      <w:r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</w:t>
      </w:r>
      <w:r w:rsidR="00FF4CBC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</w:t>
      </w:r>
      <w:r w:rsidR="00D94383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     </w:t>
      </w:r>
      <w:r w:rsidR="00AD6E54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</w:t>
      </w:r>
      <w:r w:rsidR="00D94383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</w:t>
      </w:r>
      <w:r w:rsidR="00FF4CBC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</w:t>
      </w:r>
      <w:r w:rsidR="00177CC2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</w:t>
      </w:r>
      <w:r w:rsidR="00FF4CBC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                             </w:t>
      </w:r>
    </w:p>
    <w:p w14:paraId="760D0D92" w14:textId="77777777" w:rsidR="00B24157" w:rsidRPr="00B24157" w:rsidRDefault="00B24157" w:rsidP="00B24157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 xml:space="preserve">    OPĆINA SIRAČ</w:t>
      </w:r>
      <w:r w:rsidR="00177CC2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 xml:space="preserve">   </w:t>
      </w:r>
    </w:p>
    <w:p w14:paraId="6DCEA3E8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     </w:t>
      </w:r>
      <w:r w:rsidR="00CB1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</w:t>
      </w:r>
      <w:r w:rsidRPr="00B24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OPĆINSK</w:t>
      </w:r>
      <w:r w:rsidR="00CB1D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O VIJEĆE</w:t>
      </w: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 xml:space="preserve"> </w:t>
      </w:r>
    </w:p>
    <w:p w14:paraId="2B72DD84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>______________________________</w:t>
      </w:r>
    </w:p>
    <w:p w14:paraId="70A8C985" w14:textId="3E445F90" w:rsidR="00564A1A" w:rsidRDefault="00B24157" w:rsidP="00B24157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4"/>
          <w:lang w:eastAsia="hr-HR"/>
        </w:rPr>
      </w:pPr>
      <w:r w:rsidRPr="00B24157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 xml:space="preserve">KLASA: </w:t>
      </w:r>
      <w:r w:rsidR="00446D4C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334-01/25-01/1</w:t>
      </w:r>
    </w:p>
    <w:p w14:paraId="1647F8D7" w14:textId="537D8289" w:rsidR="00B24157" w:rsidRPr="00E47BC3" w:rsidRDefault="00B24157" w:rsidP="00B24157">
      <w:pPr>
        <w:spacing w:after="0" w:line="360" w:lineRule="auto"/>
        <w:rPr>
          <w:rFonts w:ascii="Times New Roman" w:eastAsia="Times New Roman" w:hAnsi="Times New Roman"/>
          <w:sz w:val="20"/>
          <w:szCs w:val="24"/>
          <w:lang w:eastAsia="hr-HR"/>
        </w:rPr>
      </w:pP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URBROJ: 21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03-17-0</w:t>
      </w:r>
      <w:r w:rsidR="001752CD">
        <w:rPr>
          <w:rFonts w:ascii="Times New Roman" w:eastAsia="Times New Roman" w:hAnsi="Times New Roman"/>
          <w:sz w:val="20"/>
          <w:szCs w:val="24"/>
          <w:lang w:eastAsia="hr-HR"/>
        </w:rPr>
        <w:t>1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-2</w:t>
      </w:r>
      <w:r w:rsidR="0052706D">
        <w:rPr>
          <w:rFonts w:ascii="Times New Roman" w:eastAsia="Times New Roman" w:hAnsi="Times New Roman"/>
          <w:sz w:val="20"/>
          <w:szCs w:val="24"/>
          <w:lang w:eastAsia="hr-HR"/>
        </w:rPr>
        <w:t>5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-</w:t>
      </w:r>
      <w:r w:rsidR="00446D4C">
        <w:rPr>
          <w:rFonts w:ascii="Times New Roman" w:eastAsia="Times New Roman" w:hAnsi="Times New Roman"/>
          <w:sz w:val="20"/>
          <w:szCs w:val="24"/>
          <w:lang w:eastAsia="hr-HR"/>
        </w:rPr>
        <w:t>2</w:t>
      </w:r>
    </w:p>
    <w:p w14:paraId="62221DF4" w14:textId="5D6E9D55" w:rsidR="00B24157" w:rsidRPr="00E47BC3" w:rsidRDefault="00B24157" w:rsidP="00B2415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Sirač,</w:t>
      </w:r>
      <w:r w:rsidR="0083067D">
        <w:rPr>
          <w:rFonts w:ascii="Times New Roman" w:eastAsia="Times New Roman" w:hAnsi="Times New Roman"/>
          <w:sz w:val="20"/>
          <w:szCs w:val="24"/>
          <w:lang w:eastAsia="hr-HR"/>
        </w:rPr>
        <w:t xml:space="preserve"> 2</w:t>
      </w:r>
      <w:r w:rsidR="0052706D">
        <w:rPr>
          <w:rFonts w:ascii="Times New Roman" w:eastAsia="Times New Roman" w:hAnsi="Times New Roman"/>
          <w:sz w:val="20"/>
          <w:szCs w:val="24"/>
          <w:lang w:eastAsia="hr-HR"/>
        </w:rPr>
        <w:t>7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.11</w:t>
      </w:r>
      <w:r w:rsidR="00D63986">
        <w:rPr>
          <w:rFonts w:ascii="Times New Roman" w:eastAsia="Times New Roman" w:hAnsi="Times New Roman"/>
          <w:sz w:val="20"/>
          <w:szCs w:val="24"/>
          <w:lang w:eastAsia="hr-HR"/>
        </w:rPr>
        <w:t>.</w:t>
      </w: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20</w:t>
      </w:r>
      <w:r w:rsidR="00177CC2">
        <w:rPr>
          <w:rFonts w:ascii="Times New Roman" w:eastAsia="Times New Roman" w:hAnsi="Times New Roman"/>
          <w:sz w:val="20"/>
          <w:szCs w:val="24"/>
          <w:lang w:eastAsia="hr-HR"/>
        </w:rPr>
        <w:t>2</w:t>
      </w:r>
      <w:r w:rsidR="0052706D">
        <w:rPr>
          <w:rFonts w:ascii="Times New Roman" w:eastAsia="Times New Roman" w:hAnsi="Times New Roman"/>
          <w:sz w:val="20"/>
          <w:szCs w:val="24"/>
          <w:lang w:eastAsia="hr-HR"/>
        </w:rPr>
        <w:t>5</w:t>
      </w: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.</w:t>
      </w:r>
    </w:p>
    <w:p w14:paraId="51E40F47" w14:textId="77777777" w:rsidR="00B24157" w:rsidRDefault="00B24157" w:rsidP="00A10C7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2AF760" w14:textId="77777777" w:rsidR="00564A1A" w:rsidRDefault="00564A1A" w:rsidP="00A10C7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60FCE2" w14:textId="3AA2EF2D" w:rsidR="00177CC2" w:rsidRPr="00325E34" w:rsidRDefault="00177CC2" w:rsidP="00177CC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Na temelju članka </w:t>
      </w:r>
      <w:r w:rsidR="002478BD">
        <w:rPr>
          <w:rFonts w:ascii="Times New Roman" w:eastAsia="Times New Roman" w:hAnsi="Times New Roman"/>
          <w:sz w:val="24"/>
          <w:szCs w:val="24"/>
          <w:lang w:bidi="en-US"/>
        </w:rPr>
        <w:t>25. stavka 9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. Zakona o </w:t>
      </w:r>
      <w:r w:rsidR="002478BD">
        <w:rPr>
          <w:rFonts w:ascii="Times New Roman" w:eastAsia="Times New Roman" w:hAnsi="Times New Roman"/>
          <w:sz w:val="24"/>
          <w:szCs w:val="24"/>
          <w:lang w:bidi="en-US"/>
        </w:rPr>
        <w:t>turizmu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r w:rsidR="0088385D">
        <w:rPr>
          <w:rFonts w:ascii="Times New Roman" w:eastAsia="Times New Roman" w:hAnsi="Times New Roman"/>
          <w:sz w:val="24"/>
          <w:szCs w:val="24"/>
          <w:lang w:bidi="en-US"/>
        </w:rPr>
        <w:t>»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Narodne </w:t>
      </w:r>
      <w:r w:rsidR="00325103">
        <w:rPr>
          <w:rFonts w:ascii="Times New Roman" w:eastAsia="Times New Roman" w:hAnsi="Times New Roman"/>
          <w:sz w:val="24"/>
          <w:szCs w:val="24"/>
          <w:lang w:bidi="en-US"/>
        </w:rPr>
        <w:t>n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>ovine</w:t>
      </w:r>
      <w:r w:rsidR="0088385D">
        <w:rPr>
          <w:rFonts w:ascii="Times New Roman" w:eastAsia="Times New Roman" w:hAnsi="Times New Roman"/>
          <w:sz w:val="24"/>
          <w:szCs w:val="24"/>
          <w:lang w:bidi="en-US"/>
        </w:rPr>
        <w:t>«</w:t>
      </w:r>
      <w:r>
        <w:rPr>
          <w:rFonts w:ascii="Times New Roman" w:eastAsia="Times New Roman" w:hAnsi="Times New Roman"/>
          <w:sz w:val="24"/>
          <w:szCs w:val="24"/>
          <w:lang w:bidi="en-US"/>
        </w:rPr>
        <w:t>,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 broj 1</w:t>
      </w:r>
      <w:r w:rsidR="00446D4C">
        <w:rPr>
          <w:rFonts w:ascii="Times New Roman" w:eastAsia="Times New Roman" w:hAnsi="Times New Roman"/>
          <w:sz w:val="24"/>
          <w:szCs w:val="24"/>
          <w:lang w:bidi="en-US"/>
        </w:rPr>
        <w:t>56/23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i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članka </w:t>
      </w:r>
      <w:r>
        <w:rPr>
          <w:rFonts w:ascii="Times New Roman" w:hAnsi="Times New Roman"/>
          <w:color w:val="000000" w:themeColor="text1"/>
          <w:sz w:val="24"/>
          <w:szCs w:val="24"/>
        </w:rPr>
        <w:t>32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. Statuta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Općine Sirač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8385D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Županijski glasnik Bjelovarsko-bilogorske županije</w:t>
      </w:r>
      <w:r w:rsidR="0088385D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, broj 19/09, 06/10, 03/13, 01/18</w:t>
      </w:r>
      <w:r w:rsidR="0088385D">
        <w:rPr>
          <w:rFonts w:ascii="Times New Roman" w:hAnsi="Times New Roman"/>
          <w:color w:val="000000" w:themeColor="text1"/>
          <w:sz w:val="24"/>
          <w:szCs w:val="24"/>
        </w:rPr>
        <w:t>, 03/21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Općinsko vijeće Općine Sirač na </w:t>
      </w:r>
      <w:r w:rsidR="0052706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262F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 sjednici održanoj dana </w:t>
      </w:r>
      <w:r w:rsidR="0052706D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A262F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F67D9">
        <w:rPr>
          <w:rFonts w:ascii="Times New Roman" w:hAnsi="Times New Roman"/>
          <w:color w:val="000000" w:themeColor="text1"/>
          <w:sz w:val="24"/>
          <w:szCs w:val="24"/>
        </w:rPr>
        <w:t>studenog</w:t>
      </w:r>
      <w:r w:rsidR="00777A1A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2706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godine,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donosi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sljedeću </w:t>
      </w:r>
    </w:p>
    <w:p w14:paraId="3FD2503B" w14:textId="77777777" w:rsidR="001225AF" w:rsidRDefault="001225AF" w:rsidP="00A10C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25CB104" w14:textId="77777777" w:rsidR="001225AF" w:rsidRPr="00325E34" w:rsidRDefault="001225AF" w:rsidP="00A10C7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b/>
          <w:color w:val="000000" w:themeColor="text1"/>
          <w:sz w:val="24"/>
          <w:szCs w:val="24"/>
        </w:rPr>
        <w:t>ODLUKU</w:t>
      </w:r>
    </w:p>
    <w:p w14:paraId="1B918318" w14:textId="77777777" w:rsidR="00C92BFD" w:rsidRDefault="001225AF" w:rsidP="00FF4CB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</w:t>
      </w:r>
      <w:r w:rsidR="00C92BFD">
        <w:rPr>
          <w:rFonts w:ascii="Times New Roman" w:hAnsi="Times New Roman"/>
          <w:b/>
          <w:color w:val="000000" w:themeColor="text1"/>
          <w:sz w:val="24"/>
          <w:szCs w:val="24"/>
        </w:rPr>
        <w:t>prihvaćanju</w:t>
      </w:r>
      <w:r w:rsidR="00564A1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77C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Plana </w:t>
      </w:r>
      <w:r w:rsidR="00C92BFD">
        <w:rPr>
          <w:rFonts w:ascii="Times New Roman" w:hAnsi="Times New Roman"/>
          <w:b/>
          <w:color w:val="000000" w:themeColor="text1"/>
          <w:sz w:val="24"/>
          <w:szCs w:val="24"/>
        </w:rPr>
        <w:t>upravljanja destinacijom</w:t>
      </w:r>
    </w:p>
    <w:p w14:paraId="42E33890" w14:textId="1E180C03" w:rsidR="00564A1A" w:rsidRDefault="00C92BFD" w:rsidP="00FF4CB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za područje Daruvar Papuk 2025-2029</w:t>
      </w:r>
    </w:p>
    <w:p w14:paraId="21FDCCF9" w14:textId="77777777" w:rsidR="00564A1A" w:rsidRDefault="00564A1A" w:rsidP="00B2415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E80908C" w14:textId="12E812C4" w:rsidR="00177CC2" w:rsidRPr="003510E4" w:rsidRDefault="00177CC2" w:rsidP="00177C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10E4">
        <w:rPr>
          <w:rFonts w:ascii="Times New Roman" w:hAnsi="Times New Roman"/>
          <w:sz w:val="24"/>
          <w:szCs w:val="24"/>
        </w:rPr>
        <w:t>Član</w:t>
      </w:r>
      <w:r w:rsidR="00446D4C">
        <w:rPr>
          <w:rFonts w:ascii="Times New Roman" w:hAnsi="Times New Roman"/>
          <w:sz w:val="24"/>
          <w:szCs w:val="24"/>
        </w:rPr>
        <w:t>a</w:t>
      </w:r>
      <w:r w:rsidRPr="003510E4">
        <w:rPr>
          <w:rFonts w:ascii="Times New Roman" w:hAnsi="Times New Roman"/>
          <w:sz w:val="24"/>
          <w:szCs w:val="24"/>
        </w:rPr>
        <w:t xml:space="preserve">k 1. </w:t>
      </w:r>
    </w:p>
    <w:p w14:paraId="153614D1" w14:textId="767BCBDA" w:rsidR="00177CC2" w:rsidRDefault="00177CC2" w:rsidP="00177C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10E4">
        <w:rPr>
          <w:rFonts w:ascii="Times New Roman" w:hAnsi="Times New Roman"/>
          <w:sz w:val="24"/>
          <w:szCs w:val="24"/>
        </w:rPr>
        <w:t xml:space="preserve">Općinsko vijeće Općine </w:t>
      </w:r>
      <w:r>
        <w:rPr>
          <w:rFonts w:ascii="Times New Roman" w:hAnsi="Times New Roman"/>
          <w:sz w:val="24"/>
          <w:szCs w:val="24"/>
        </w:rPr>
        <w:t>Sirač</w:t>
      </w:r>
      <w:r w:rsidRPr="003510E4">
        <w:rPr>
          <w:rFonts w:ascii="Times New Roman" w:hAnsi="Times New Roman"/>
          <w:sz w:val="24"/>
          <w:szCs w:val="24"/>
        </w:rPr>
        <w:t xml:space="preserve"> </w:t>
      </w:r>
      <w:r w:rsidR="00C92BFD">
        <w:rPr>
          <w:rFonts w:ascii="Times New Roman" w:hAnsi="Times New Roman"/>
          <w:sz w:val="24"/>
          <w:szCs w:val="24"/>
        </w:rPr>
        <w:t>prihvaća Plan upravljanja destinacijom za područje Daruvar Papuk 2025-2029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9B3D2AB" w14:textId="77777777" w:rsidR="002478BD" w:rsidRDefault="002478BD" w:rsidP="00177C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442C92" w14:textId="77777777" w:rsidR="002478BD" w:rsidRDefault="002478BD" w:rsidP="002478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2. </w:t>
      </w:r>
    </w:p>
    <w:p w14:paraId="206E9490" w14:textId="3FE04317" w:rsidR="002478BD" w:rsidRDefault="002478BD" w:rsidP="00247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46D4C" w:rsidRPr="00446D4C">
        <w:rPr>
          <w:rFonts w:ascii="Times New Roman" w:hAnsi="Times New Roman"/>
          <w:sz w:val="24"/>
          <w:szCs w:val="24"/>
        </w:rPr>
        <w:t>Plan upravljanja destinacijom za područje Daruvar Papuk 2025-2029</w:t>
      </w:r>
      <w:r w:rsidR="00446D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sastavni je dio ove Odluke. </w:t>
      </w:r>
    </w:p>
    <w:p w14:paraId="4D4622A4" w14:textId="77777777" w:rsidR="002478BD" w:rsidRPr="00325E34" w:rsidRDefault="002478BD" w:rsidP="002478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ABCE9D" w14:textId="77777777" w:rsidR="002478BD" w:rsidRPr="00325E34" w:rsidRDefault="002478BD" w:rsidP="002478B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Članak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3C0CCEE" w14:textId="280E02E9" w:rsidR="00356F18" w:rsidRDefault="00177CC2" w:rsidP="00C92B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7CD8">
        <w:rPr>
          <w:rFonts w:ascii="Times New Roman" w:hAnsi="Times New Roman"/>
          <w:color w:val="000000" w:themeColor="text1"/>
          <w:sz w:val="24"/>
          <w:szCs w:val="24"/>
        </w:rPr>
        <w:t>Ova Odluka stupa na snagu os</w:t>
      </w:r>
      <w:r w:rsidR="00954389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727CD8">
        <w:rPr>
          <w:rFonts w:ascii="Times New Roman" w:hAnsi="Times New Roman"/>
          <w:color w:val="000000" w:themeColor="text1"/>
          <w:sz w:val="24"/>
          <w:szCs w:val="24"/>
        </w:rPr>
        <w:t>og dana od dana objave, a objavit će se u Županijskom glasniku Bjelovarsko-bilogorske županije.</w:t>
      </w:r>
    </w:p>
    <w:p w14:paraId="16828328" w14:textId="77777777" w:rsidR="00A73F69" w:rsidRDefault="00A73F69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27EE4DF4" w14:textId="77777777" w:rsidR="00564A1A" w:rsidRDefault="00564A1A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7C315ADC" w14:textId="77777777" w:rsidR="00564A1A" w:rsidRPr="00B27984" w:rsidRDefault="00564A1A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65FE3BA3" w14:textId="77777777" w:rsidR="00015C32" w:rsidRPr="00015C32" w:rsidRDefault="00A73F69" w:rsidP="00015C32">
      <w:pPr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8385D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015C32"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Predsjednik:</w:t>
      </w:r>
    </w:p>
    <w:p w14:paraId="4FBB95CE" w14:textId="77777777" w:rsidR="00015C32" w:rsidRPr="00015C32" w:rsidRDefault="00015C32" w:rsidP="00015C32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__________________________________</w:t>
      </w:r>
    </w:p>
    <w:p w14:paraId="6A6ECCC9" w14:textId="77777777" w:rsidR="00015C32" w:rsidRPr="00015C32" w:rsidRDefault="00015C32" w:rsidP="00015C32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(Tomislav Petrušić, </w:t>
      </w:r>
      <w:proofErr w:type="spellStart"/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>univ.spec.admin.sanit</w:t>
      </w:r>
      <w:proofErr w:type="spellEnd"/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0C92AD93" w14:textId="37B329C4" w:rsidR="000046C9" w:rsidRPr="0088385D" w:rsidRDefault="000046C9" w:rsidP="00015C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sectPr w:rsidR="000046C9" w:rsidRPr="0088385D" w:rsidSect="00D2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0CE0" w14:textId="77777777" w:rsidR="00CD00A9" w:rsidRDefault="00CD00A9" w:rsidP="005355A7">
      <w:pPr>
        <w:spacing w:after="0" w:line="240" w:lineRule="auto"/>
      </w:pPr>
      <w:r>
        <w:separator/>
      </w:r>
    </w:p>
  </w:endnote>
  <w:endnote w:type="continuationSeparator" w:id="0">
    <w:p w14:paraId="0A34FD51" w14:textId="77777777" w:rsidR="00CD00A9" w:rsidRDefault="00CD00A9" w:rsidP="0053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3798" w14:textId="77777777" w:rsidR="00CD00A9" w:rsidRDefault="00CD00A9" w:rsidP="005355A7">
      <w:pPr>
        <w:spacing w:after="0" w:line="240" w:lineRule="auto"/>
      </w:pPr>
      <w:r>
        <w:separator/>
      </w:r>
    </w:p>
  </w:footnote>
  <w:footnote w:type="continuationSeparator" w:id="0">
    <w:p w14:paraId="0358815A" w14:textId="77777777" w:rsidR="00CD00A9" w:rsidRDefault="00CD00A9" w:rsidP="0053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84E"/>
    <w:multiLevelType w:val="hybridMultilevel"/>
    <w:tmpl w:val="C1100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E83"/>
    <w:multiLevelType w:val="hybridMultilevel"/>
    <w:tmpl w:val="9732E78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3E1E1D"/>
    <w:multiLevelType w:val="hybridMultilevel"/>
    <w:tmpl w:val="F88801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4D7C3F"/>
    <w:multiLevelType w:val="hybridMultilevel"/>
    <w:tmpl w:val="8F0A0518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76D"/>
    <w:multiLevelType w:val="hybridMultilevel"/>
    <w:tmpl w:val="4574D8B8"/>
    <w:lvl w:ilvl="0" w:tplc="9B72D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D10E33"/>
    <w:multiLevelType w:val="hybridMultilevel"/>
    <w:tmpl w:val="C49C2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07EC2"/>
    <w:multiLevelType w:val="hybridMultilevel"/>
    <w:tmpl w:val="49A81254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DA5DC3"/>
    <w:multiLevelType w:val="hybridMultilevel"/>
    <w:tmpl w:val="AFD614D2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144B1F"/>
    <w:multiLevelType w:val="hybridMultilevel"/>
    <w:tmpl w:val="606CA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665D1"/>
    <w:multiLevelType w:val="hybridMultilevel"/>
    <w:tmpl w:val="BC2C7106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C0E2B"/>
    <w:multiLevelType w:val="hybridMultilevel"/>
    <w:tmpl w:val="97EE0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62479"/>
    <w:multiLevelType w:val="hybridMultilevel"/>
    <w:tmpl w:val="F34EA33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B3A620C"/>
    <w:multiLevelType w:val="hybridMultilevel"/>
    <w:tmpl w:val="4ED6D630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80266"/>
    <w:multiLevelType w:val="hybridMultilevel"/>
    <w:tmpl w:val="7102E198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EB7FBE"/>
    <w:multiLevelType w:val="hybridMultilevel"/>
    <w:tmpl w:val="CB6EC17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6D522EE"/>
    <w:multiLevelType w:val="hybridMultilevel"/>
    <w:tmpl w:val="84C6FFE0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71E7328"/>
    <w:multiLevelType w:val="hybridMultilevel"/>
    <w:tmpl w:val="2512A78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794080B"/>
    <w:multiLevelType w:val="hybridMultilevel"/>
    <w:tmpl w:val="98B04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66B37"/>
    <w:multiLevelType w:val="hybridMultilevel"/>
    <w:tmpl w:val="B158F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D1A36"/>
    <w:multiLevelType w:val="hybridMultilevel"/>
    <w:tmpl w:val="83747700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93644"/>
    <w:multiLevelType w:val="hybridMultilevel"/>
    <w:tmpl w:val="A6629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A4B30"/>
    <w:multiLevelType w:val="hybridMultilevel"/>
    <w:tmpl w:val="6B4CC83A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9856C5C"/>
    <w:multiLevelType w:val="hybridMultilevel"/>
    <w:tmpl w:val="D292C74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D0789A"/>
    <w:multiLevelType w:val="hybridMultilevel"/>
    <w:tmpl w:val="0BCCDE18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E5204"/>
    <w:multiLevelType w:val="hybridMultilevel"/>
    <w:tmpl w:val="94CA8658"/>
    <w:lvl w:ilvl="0" w:tplc="AF0C140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B008B0"/>
    <w:multiLevelType w:val="hybridMultilevel"/>
    <w:tmpl w:val="EAAC73B0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3603868">
    <w:abstractNumId w:val="22"/>
  </w:num>
  <w:num w:numId="2" w16cid:durableId="979848624">
    <w:abstractNumId w:val="5"/>
  </w:num>
  <w:num w:numId="3" w16cid:durableId="630672147">
    <w:abstractNumId w:val="0"/>
  </w:num>
  <w:num w:numId="4" w16cid:durableId="659308674">
    <w:abstractNumId w:val="1"/>
  </w:num>
  <w:num w:numId="5" w16cid:durableId="487943089">
    <w:abstractNumId w:val="25"/>
  </w:num>
  <w:num w:numId="6" w16cid:durableId="1708948009">
    <w:abstractNumId w:val="9"/>
  </w:num>
  <w:num w:numId="7" w16cid:durableId="1288656846">
    <w:abstractNumId w:val="3"/>
  </w:num>
  <w:num w:numId="8" w16cid:durableId="388891221">
    <w:abstractNumId w:val="19"/>
  </w:num>
  <w:num w:numId="9" w16cid:durableId="1630283572">
    <w:abstractNumId w:val="18"/>
  </w:num>
  <w:num w:numId="10" w16cid:durableId="1720517431">
    <w:abstractNumId w:val="8"/>
  </w:num>
  <w:num w:numId="11" w16cid:durableId="643198723">
    <w:abstractNumId w:val="17"/>
  </w:num>
  <w:num w:numId="12" w16cid:durableId="20055845">
    <w:abstractNumId w:val="20"/>
  </w:num>
  <w:num w:numId="13" w16cid:durableId="960766101">
    <w:abstractNumId w:val="12"/>
  </w:num>
  <w:num w:numId="14" w16cid:durableId="1809322222">
    <w:abstractNumId w:val="7"/>
  </w:num>
  <w:num w:numId="15" w16cid:durableId="2076732210">
    <w:abstractNumId w:val="23"/>
  </w:num>
  <w:num w:numId="16" w16cid:durableId="259335070">
    <w:abstractNumId w:val="11"/>
  </w:num>
  <w:num w:numId="17" w16cid:durableId="1249774403">
    <w:abstractNumId w:val="24"/>
  </w:num>
  <w:num w:numId="18" w16cid:durableId="2040087022">
    <w:abstractNumId w:val="16"/>
  </w:num>
  <w:num w:numId="19" w16cid:durableId="1815876644">
    <w:abstractNumId w:val="2"/>
  </w:num>
  <w:num w:numId="20" w16cid:durableId="1743527407">
    <w:abstractNumId w:val="14"/>
  </w:num>
  <w:num w:numId="21" w16cid:durableId="1837987815">
    <w:abstractNumId w:val="21"/>
  </w:num>
  <w:num w:numId="22" w16cid:durableId="475993552">
    <w:abstractNumId w:val="6"/>
  </w:num>
  <w:num w:numId="23" w16cid:durableId="495649139">
    <w:abstractNumId w:val="13"/>
  </w:num>
  <w:num w:numId="24" w16cid:durableId="1772510758">
    <w:abstractNumId w:val="15"/>
  </w:num>
  <w:num w:numId="25" w16cid:durableId="1100567209">
    <w:abstractNumId w:val="10"/>
  </w:num>
  <w:num w:numId="26" w16cid:durableId="46932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AF"/>
    <w:rsid w:val="000046C9"/>
    <w:rsid w:val="00010A21"/>
    <w:rsid w:val="00015C32"/>
    <w:rsid w:val="0005758B"/>
    <w:rsid w:val="0007087D"/>
    <w:rsid w:val="00094CBF"/>
    <w:rsid w:val="000E060D"/>
    <w:rsid w:val="000F6734"/>
    <w:rsid w:val="001020C6"/>
    <w:rsid w:val="00102131"/>
    <w:rsid w:val="00110CE2"/>
    <w:rsid w:val="001142C0"/>
    <w:rsid w:val="001225AF"/>
    <w:rsid w:val="00143B1C"/>
    <w:rsid w:val="00174B52"/>
    <w:rsid w:val="001752CD"/>
    <w:rsid w:val="00177CC2"/>
    <w:rsid w:val="0018627B"/>
    <w:rsid w:val="001A08DC"/>
    <w:rsid w:val="001C335D"/>
    <w:rsid w:val="001D0B62"/>
    <w:rsid w:val="001E5823"/>
    <w:rsid w:val="002223C7"/>
    <w:rsid w:val="002478BD"/>
    <w:rsid w:val="00264452"/>
    <w:rsid w:val="00265B3B"/>
    <w:rsid w:val="00265F5E"/>
    <w:rsid w:val="00272014"/>
    <w:rsid w:val="002A27DD"/>
    <w:rsid w:val="002B1095"/>
    <w:rsid w:val="002C4009"/>
    <w:rsid w:val="002D5A8B"/>
    <w:rsid w:val="002E52FA"/>
    <w:rsid w:val="003049D1"/>
    <w:rsid w:val="00312CA5"/>
    <w:rsid w:val="003201BA"/>
    <w:rsid w:val="00325103"/>
    <w:rsid w:val="00325E34"/>
    <w:rsid w:val="003371E0"/>
    <w:rsid w:val="00356F18"/>
    <w:rsid w:val="003734FD"/>
    <w:rsid w:val="003743AE"/>
    <w:rsid w:val="00376DB0"/>
    <w:rsid w:val="003814F4"/>
    <w:rsid w:val="003B7001"/>
    <w:rsid w:val="003E1DCB"/>
    <w:rsid w:val="003F28F9"/>
    <w:rsid w:val="003F463A"/>
    <w:rsid w:val="003F77EF"/>
    <w:rsid w:val="004325FF"/>
    <w:rsid w:val="00446D4C"/>
    <w:rsid w:val="0045131A"/>
    <w:rsid w:val="004609DA"/>
    <w:rsid w:val="00462E65"/>
    <w:rsid w:val="004713D9"/>
    <w:rsid w:val="0048178A"/>
    <w:rsid w:val="00491F35"/>
    <w:rsid w:val="0049628C"/>
    <w:rsid w:val="004B033D"/>
    <w:rsid w:val="004D31D4"/>
    <w:rsid w:val="00511B10"/>
    <w:rsid w:val="005231BE"/>
    <w:rsid w:val="0052706D"/>
    <w:rsid w:val="005355A7"/>
    <w:rsid w:val="005418F7"/>
    <w:rsid w:val="00560F97"/>
    <w:rsid w:val="00564A1A"/>
    <w:rsid w:val="00585F0B"/>
    <w:rsid w:val="005A3973"/>
    <w:rsid w:val="005B6278"/>
    <w:rsid w:val="005C0DE7"/>
    <w:rsid w:val="005D3D5B"/>
    <w:rsid w:val="00604EFE"/>
    <w:rsid w:val="00607C8E"/>
    <w:rsid w:val="006165A8"/>
    <w:rsid w:val="00691ACE"/>
    <w:rsid w:val="006949BD"/>
    <w:rsid w:val="006A30FD"/>
    <w:rsid w:val="006A3911"/>
    <w:rsid w:val="006A77DC"/>
    <w:rsid w:val="006B442A"/>
    <w:rsid w:val="006B548A"/>
    <w:rsid w:val="006D0768"/>
    <w:rsid w:val="006F67D9"/>
    <w:rsid w:val="007069D8"/>
    <w:rsid w:val="00716704"/>
    <w:rsid w:val="00727CD8"/>
    <w:rsid w:val="00727D26"/>
    <w:rsid w:val="007511E1"/>
    <w:rsid w:val="00757CD9"/>
    <w:rsid w:val="00777A1A"/>
    <w:rsid w:val="007922F8"/>
    <w:rsid w:val="007B37D3"/>
    <w:rsid w:val="007B7BA1"/>
    <w:rsid w:val="007C266B"/>
    <w:rsid w:val="007C61D0"/>
    <w:rsid w:val="007D1221"/>
    <w:rsid w:val="007F1067"/>
    <w:rsid w:val="007F2A5C"/>
    <w:rsid w:val="00801C22"/>
    <w:rsid w:val="00802669"/>
    <w:rsid w:val="0083067D"/>
    <w:rsid w:val="00831C81"/>
    <w:rsid w:val="008508E6"/>
    <w:rsid w:val="00850E88"/>
    <w:rsid w:val="00851120"/>
    <w:rsid w:val="00865521"/>
    <w:rsid w:val="0088385D"/>
    <w:rsid w:val="00885FD2"/>
    <w:rsid w:val="0089525E"/>
    <w:rsid w:val="008F2677"/>
    <w:rsid w:val="008F7389"/>
    <w:rsid w:val="00921285"/>
    <w:rsid w:val="009269A7"/>
    <w:rsid w:val="00927D8D"/>
    <w:rsid w:val="009323A5"/>
    <w:rsid w:val="00951423"/>
    <w:rsid w:val="00954389"/>
    <w:rsid w:val="009700EA"/>
    <w:rsid w:val="00970614"/>
    <w:rsid w:val="009A10A4"/>
    <w:rsid w:val="009C169D"/>
    <w:rsid w:val="009C2981"/>
    <w:rsid w:val="00A10C75"/>
    <w:rsid w:val="00A1686E"/>
    <w:rsid w:val="00A262F0"/>
    <w:rsid w:val="00A66EDE"/>
    <w:rsid w:val="00A73F69"/>
    <w:rsid w:val="00A819C9"/>
    <w:rsid w:val="00A9694D"/>
    <w:rsid w:val="00AB02FA"/>
    <w:rsid w:val="00AD6E54"/>
    <w:rsid w:val="00AE1F58"/>
    <w:rsid w:val="00AE2F93"/>
    <w:rsid w:val="00B24157"/>
    <w:rsid w:val="00B27984"/>
    <w:rsid w:val="00B3081A"/>
    <w:rsid w:val="00B35E4B"/>
    <w:rsid w:val="00B579E6"/>
    <w:rsid w:val="00B658DF"/>
    <w:rsid w:val="00BA0899"/>
    <w:rsid w:val="00BC0745"/>
    <w:rsid w:val="00BD3CB8"/>
    <w:rsid w:val="00C05D6D"/>
    <w:rsid w:val="00C126DF"/>
    <w:rsid w:val="00C159DE"/>
    <w:rsid w:val="00C21863"/>
    <w:rsid w:val="00C25C35"/>
    <w:rsid w:val="00C31108"/>
    <w:rsid w:val="00C31668"/>
    <w:rsid w:val="00C50CA8"/>
    <w:rsid w:val="00C72466"/>
    <w:rsid w:val="00C75EE8"/>
    <w:rsid w:val="00C86C95"/>
    <w:rsid w:val="00C90CFD"/>
    <w:rsid w:val="00C92BFD"/>
    <w:rsid w:val="00C95FA1"/>
    <w:rsid w:val="00CB1D53"/>
    <w:rsid w:val="00CD00A9"/>
    <w:rsid w:val="00D22E91"/>
    <w:rsid w:val="00D25FF8"/>
    <w:rsid w:val="00D309C3"/>
    <w:rsid w:val="00D565D3"/>
    <w:rsid w:val="00D60B22"/>
    <w:rsid w:val="00D63838"/>
    <w:rsid w:val="00D63986"/>
    <w:rsid w:val="00D679AA"/>
    <w:rsid w:val="00D94383"/>
    <w:rsid w:val="00DB0B53"/>
    <w:rsid w:val="00DB3AE4"/>
    <w:rsid w:val="00DD070E"/>
    <w:rsid w:val="00DD6D04"/>
    <w:rsid w:val="00DE190A"/>
    <w:rsid w:val="00DF7263"/>
    <w:rsid w:val="00E452DD"/>
    <w:rsid w:val="00E47BC3"/>
    <w:rsid w:val="00E52388"/>
    <w:rsid w:val="00E712A3"/>
    <w:rsid w:val="00E930BB"/>
    <w:rsid w:val="00EB1AB5"/>
    <w:rsid w:val="00EF0A63"/>
    <w:rsid w:val="00F004E0"/>
    <w:rsid w:val="00F04525"/>
    <w:rsid w:val="00F07224"/>
    <w:rsid w:val="00F136AE"/>
    <w:rsid w:val="00F351C9"/>
    <w:rsid w:val="00F36292"/>
    <w:rsid w:val="00F46953"/>
    <w:rsid w:val="00F5620A"/>
    <w:rsid w:val="00F66E56"/>
    <w:rsid w:val="00F7278E"/>
    <w:rsid w:val="00F76103"/>
    <w:rsid w:val="00F8651B"/>
    <w:rsid w:val="00F92B6F"/>
    <w:rsid w:val="00FA31DA"/>
    <w:rsid w:val="00FC1645"/>
    <w:rsid w:val="00FC7DEB"/>
    <w:rsid w:val="00FD76DA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6C4F"/>
  <w15:docId w15:val="{A8BCFC35-6734-4DFB-9440-784FA68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A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3AE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168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1686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1686E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1686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1686E"/>
    <w:rPr>
      <w:rFonts w:ascii="Calibri" w:eastAsia="Calibri" w:hAnsi="Calibri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A1686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86E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3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5A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3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5A7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E4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1C7D6-F152-477B-A9C2-6A3F5D67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Mik</dc:creator>
  <cp:lastModifiedBy>Općina Sirač</cp:lastModifiedBy>
  <cp:revision>2</cp:revision>
  <cp:lastPrinted>2025-11-28T09:46:00Z</cp:lastPrinted>
  <dcterms:created xsi:type="dcterms:W3CDTF">2025-11-28T09:47:00Z</dcterms:created>
  <dcterms:modified xsi:type="dcterms:W3CDTF">2025-11-28T09:47:00Z</dcterms:modified>
</cp:coreProperties>
</file>